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BBA4" w14:textId="504095C4" w:rsidR="003E213A" w:rsidRPr="00FD3905" w:rsidRDefault="00E93716" w:rsidP="009F249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936F8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nnovate UK </w:t>
      </w:r>
      <w:r w:rsidR="00E613EB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>grant</w:t>
      </w:r>
      <w:r w:rsidR="000A3CEE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613EB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>to further</w:t>
      </w:r>
      <w:r w:rsidR="000A3CEE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development of ultrasound </w:t>
      </w:r>
      <w:r w:rsidR="00E613EB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>technology</w:t>
      </w:r>
      <w:r w:rsidR="000A3CEE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613EB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</w:t>
      </w:r>
      <w:r w:rsidR="000A3CEE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>back pain</w:t>
      </w:r>
    </w:p>
    <w:p w14:paraId="7B92F7FD" w14:textId="50409A06" w:rsidR="004C3F84" w:rsidRPr="00FD3905" w:rsidRDefault="004C3F84" w:rsidP="009F249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961AE6C" w14:textId="3395416C" w:rsidR="004C3F84" w:rsidRPr="00FD3905" w:rsidRDefault="004C3F84" w:rsidP="009F249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from extended Biomedical Catalyst award to support </w:t>
      </w:r>
      <w:r w:rsidR="003067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progression of OrthoSon technology towards first-in-human trial </w:t>
      </w:r>
    </w:p>
    <w:p w14:paraId="5AB26DE8" w14:textId="0A2F4B5B" w:rsidR="004C3F84" w:rsidRPr="00FD3905" w:rsidRDefault="004C3F84" w:rsidP="009F249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A7B9F9" w14:textId="68D79772" w:rsidR="00F52F09" w:rsidRPr="00FD3905" w:rsidRDefault="004C3F84" w:rsidP="009F2497">
      <w:pPr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Oxford, UK, July </w:t>
      </w:r>
      <w:r w:rsidR="001C28B0">
        <w:rPr>
          <w:rFonts w:ascii="Arial" w:hAnsi="Arial" w:cs="Arial"/>
          <w:b/>
          <w:bCs/>
          <w:color w:val="000000" w:themeColor="text1"/>
          <w:sz w:val="22"/>
          <w:szCs w:val="22"/>
        </w:rPr>
        <w:t>29</w:t>
      </w:r>
      <w:r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2020 </w:t>
      </w:r>
      <w:r w:rsidR="007B5590"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Pr="00FD39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5590" w:rsidRPr="00FD3905">
        <w:rPr>
          <w:rFonts w:ascii="Arial" w:hAnsi="Arial" w:cs="Arial"/>
          <w:color w:val="000000" w:themeColor="text1"/>
          <w:sz w:val="22"/>
          <w:szCs w:val="22"/>
        </w:rPr>
        <w:t xml:space="preserve">OrthoSon, </w:t>
      </w:r>
      <w:r w:rsidR="00EE332D" w:rsidRPr="00FD3905">
        <w:rPr>
          <w:rFonts w:ascii="Arial" w:hAnsi="Arial" w:cs="Arial"/>
          <w:color w:val="000000" w:themeColor="text1"/>
          <w:sz w:val="22"/>
          <w:szCs w:val="22"/>
        </w:rPr>
        <w:t xml:space="preserve">an Oxford University spin-out </w:t>
      </w:r>
      <w:r w:rsidR="007B5590" w:rsidRPr="00FD3905">
        <w:rPr>
          <w:rFonts w:ascii="Arial" w:hAnsi="Arial" w:cs="Arial"/>
          <w:color w:val="000000" w:themeColor="text1"/>
          <w:sz w:val="22"/>
          <w:szCs w:val="22"/>
        </w:rPr>
        <w:t>which is developing a novel ultrasound-based treatment for lower back and neck pain, has been awarded a £250,000 extension to its £1.2m Biomedical Catalyst award</w:t>
      </w:r>
      <w:r w:rsidR="00722AA8" w:rsidRPr="00FD3905">
        <w:rPr>
          <w:rFonts w:ascii="Arial" w:hAnsi="Arial" w:cs="Arial"/>
          <w:color w:val="000000" w:themeColor="text1"/>
          <w:sz w:val="22"/>
          <w:szCs w:val="22"/>
        </w:rPr>
        <w:t xml:space="preserve">. The extension, which will enable completion of the device prototype and generation of preclinical data, has been awarded under </w:t>
      </w:r>
      <w:r w:rsidR="00723FB3" w:rsidRPr="00FD3905">
        <w:rPr>
          <w:rFonts w:ascii="Arial" w:hAnsi="Arial" w:cs="Arial"/>
          <w:color w:val="000000" w:themeColor="text1"/>
          <w:sz w:val="22"/>
          <w:szCs w:val="22"/>
        </w:rPr>
        <w:t>the COVID-19 Continuity Grant scheme provided by Innovate UK, the UK’s Innovation Agency</w:t>
      </w:r>
      <w:r w:rsidR="00722AA8" w:rsidRPr="00FD390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332D" w:rsidRPr="00FD3905">
        <w:rPr>
          <w:rFonts w:ascii="Arial" w:hAnsi="Arial" w:cs="Arial"/>
          <w:color w:val="000000" w:themeColor="text1"/>
          <w:sz w:val="22"/>
          <w:szCs w:val="22"/>
        </w:rPr>
        <w:t>The information and prototype generated under the Biomedical Catalyst grant will</w:t>
      </w:r>
      <w:r w:rsidR="00306777">
        <w:rPr>
          <w:rFonts w:ascii="Arial" w:hAnsi="Arial" w:cs="Arial"/>
          <w:color w:val="000000" w:themeColor="text1"/>
          <w:sz w:val="22"/>
          <w:szCs w:val="22"/>
        </w:rPr>
        <w:t xml:space="preserve"> accelerate development </w:t>
      </w:r>
      <w:r w:rsidR="00EE332D" w:rsidRPr="00FD3905">
        <w:rPr>
          <w:rFonts w:ascii="Arial" w:hAnsi="Arial" w:cs="Arial"/>
          <w:color w:val="000000" w:themeColor="text1"/>
          <w:sz w:val="22"/>
          <w:szCs w:val="22"/>
        </w:rPr>
        <w:t xml:space="preserve">of OrthoSon’s technology </w:t>
      </w:r>
      <w:r w:rsidR="00306777">
        <w:rPr>
          <w:rFonts w:ascii="Arial" w:hAnsi="Arial" w:cs="Arial"/>
          <w:color w:val="000000" w:themeColor="text1"/>
          <w:sz w:val="22"/>
          <w:szCs w:val="22"/>
        </w:rPr>
        <w:t>towards</w:t>
      </w:r>
      <w:r w:rsidR="00EE332D" w:rsidRPr="00FD3905">
        <w:rPr>
          <w:rFonts w:ascii="Arial" w:hAnsi="Arial" w:cs="Arial"/>
          <w:color w:val="000000" w:themeColor="text1"/>
          <w:sz w:val="22"/>
          <w:szCs w:val="22"/>
        </w:rPr>
        <w:t xml:space="preserve"> first-in-human trials. </w:t>
      </w:r>
      <w:r w:rsidR="00306777" w:rsidRPr="00996A88">
        <w:rPr>
          <w:rFonts w:ascii="Arial" w:hAnsi="Arial" w:cs="Arial"/>
          <w:color w:val="000000" w:themeColor="text1"/>
          <w:sz w:val="22"/>
          <w:szCs w:val="22"/>
        </w:rPr>
        <w:t xml:space="preserve">Its product is </w:t>
      </w:r>
      <w:r w:rsidR="00306777">
        <w:rPr>
          <w:rFonts w:ascii="Arial" w:hAnsi="Arial" w:cs="Arial"/>
          <w:color w:val="000000" w:themeColor="text1"/>
          <w:sz w:val="22"/>
          <w:szCs w:val="22"/>
        </w:rPr>
        <w:t>expected</w:t>
      </w:r>
      <w:r w:rsidR="00306777" w:rsidRPr="00996A88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306777">
        <w:rPr>
          <w:rFonts w:ascii="Arial" w:hAnsi="Arial" w:cs="Arial"/>
          <w:color w:val="000000" w:themeColor="text1"/>
          <w:sz w:val="22"/>
          <w:szCs w:val="22"/>
        </w:rPr>
        <w:t xml:space="preserve"> restore spinal function as well as reduce pain in a way which is</w:t>
      </w:r>
      <w:r w:rsidR="00306777" w:rsidRPr="00996A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777" w:rsidRPr="00996A88">
        <w:rPr>
          <w:rFonts w:ascii="Arial" w:eastAsiaTheme="minorHAnsi" w:hAnsi="Arial" w:cs="Arial"/>
          <w:sz w:val="22"/>
          <w:szCs w:val="22"/>
        </w:rPr>
        <w:t>significantly safer, less invasive and more cost-effective than current surgical options</w:t>
      </w:r>
      <w:r w:rsidR="00306777">
        <w:rPr>
          <w:rFonts w:ascii="Arial" w:eastAsiaTheme="minorHAnsi" w:hAnsi="Arial" w:cs="Arial"/>
          <w:sz w:val="22"/>
          <w:szCs w:val="22"/>
        </w:rPr>
        <w:t>, with reduced</w:t>
      </w:r>
      <w:r w:rsidR="00306777" w:rsidRPr="00996A88">
        <w:rPr>
          <w:rFonts w:ascii="Arial" w:eastAsiaTheme="minorHAnsi" w:hAnsi="Arial" w:cs="Arial"/>
          <w:sz w:val="22"/>
          <w:szCs w:val="22"/>
        </w:rPr>
        <w:t xml:space="preserve"> need for opioid</w:t>
      </w:r>
      <w:r w:rsidR="00306777">
        <w:rPr>
          <w:rFonts w:ascii="Arial" w:eastAsiaTheme="minorHAnsi" w:hAnsi="Arial" w:cs="Arial"/>
          <w:sz w:val="22"/>
          <w:szCs w:val="22"/>
        </w:rPr>
        <w:t>-</w:t>
      </w:r>
      <w:r w:rsidR="00306777" w:rsidRPr="00996A88">
        <w:rPr>
          <w:rFonts w:ascii="Arial" w:eastAsiaTheme="minorHAnsi" w:hAnsi="Arial" w:cs="Arial"/>
          <w:sz w:val="22"/>
          <w:szCs w:val="22"/>
        </w:rPr>
        <w:t xml:space="preserve">based pain relief. </w:t>
      </w:r>
    </w:p>
    <w:p w14:paraId="208D645E" w14:textId="77777777" w:rsidR="00F52F09" w:rsidRPr="00FD3905" w:rsidRDefault="00F52F09" w:rsidP="009F2497">
      <w:pPr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A5BE2E" w14:textId="49CCE73A" w:rsidR="008E46EB" w:rsidRPr="00FD3905" w:rsidRDefault="00EE332D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sz w:val="22"/>
          <w:szCs w:val="22"/>
        </w:rPr>
        <w:t>Lower back or neck pain is the largest cause of disability globally and causes enormous economic burden, with the costs of treatment, productivity loss and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sick leave exceeding $100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bn pa </w:t>
      </w:r>
      <w:r w:rsidRPr="00FD3905">
        <w:rPr>
          <w:rFonts w:ascii="Arial" w:eastAsiaTheme="minorHAnsi" w:hAnsi="Arial" w:cs="Arial"/>
          <w:sz w:val="22"/>
          <w:szCs w:val="22"/>
        </w:rPr>
        <w:t xml:space="preserve">in the 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US </w:t>
      </w:r>
      <w:r w:rsidRPr="00FD3905">
        <w:rPr>
          <w:rFonts w:ascii="Arial" w:eastAsiaTheme="minorHAnsi" w:hAnsi="Arial" w:cs="Arial"/>
          <w:sz w:val="22"/>
          <w:szCs w:val="22"/>
        </w:rPr>
        <w:t>and £12</w:t>
      </w:r>
      <w:r w:rsidR="00F52F09" w:rsidRPr="00FD3905">
        <w:rPr>
          <w:rFonts w:ascii="Arial" w:eastAsiaTheme="minorHAnsi" w:hAnsi="Arial" w:cs="Arial"/>
          <w:sz w:val="22"/>
          <w:szCs w:val="22"/>
        </w:rPr>
        <w:t>bn</w:t>
      </w:r>
      <w:r w:rsidRPr="00FD3905">
        <w:rPr>
          <w:rFonts w:ascii="Arial" w:eastAsiaTheme="minorHAnsi" w:hAnsi="Arial" w:cs="Arial"/>
          <w:sz w:val="22"/>
          <w:szCs w:val="22"/>
        </w:rPr>
        <w:t xml:space="preserve"> pa in the UK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. </w:t>
      </w:r>
      <w:r w:rsidR="00FF50A6" w:rsidRPr="00FD3905">
        <w:rPr>
          <w:rFonts w:ascii="Arial" w:eastAsiaTheme="minorHAnsi" w:hAnsi="Arial" w:cs="Arial"/>
          <w:sz w:val="22"/>
          <w:szCs w:val="22"/>
        </w:rPr>
        <w:t xml:space="preserve">OrthoSon is targeting the large group of patients where pain and disability </w:t>
      </w:r>
      <w:r w:rsidR="008E46EB" w:rsidRPr="00FD3905">
        <w:rPr>
          <w:rFonts w:ascii="Arial" w:eastAsiaTheme="minorHAnsi" w:hAnsi="Arial" w:cs="Arial"/>
          <w:sz w:val="22"/>
          <w:szCs w:val="22"/>
        </w:rPr>
        <w:t>is caused by degeneration</w:t>
      </w:r>
      <w:r w:rsidR="00743800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8E46EB" w:rsidRPr="00FD3905">
        <w:rPr>
          <w:rFonts w:ascii="Arial" w:eastAsiaTheme="minorHAnsi" w:hAnsi="Arial" w:cs="Arial"/>
          <w:sz w:val="22"/>
          <w:szCs w:val="22"/>
        </w:rPr>
        <w:t xml:space="preserve">of </w:t>
      </w:r>
      <w:r w:rsidR="00FF50A6" w:rsidRPr="00FD3905">
        <w:rPr>
          <w:rFonts w:ascii="Arial" w:eastAsiaTheme="minorHAnsi" w:hAnsi="Arial" w:cs="Arial"/>
          <w:sz w:val="22"/>
          <w:szCs w:val="22"/>
        </w:rPr>
        <w:t xml:space="preserve">the </w:t>
      </w:r>
      <w:r w:rsidR="008E46EB" w:rsidRPr="00FD3905">
        <w:rPr>
          <w:rFonts w:ascii="Arial" w:eastAsiaTheme="minorHAnsi" w:hAnsi="Arial" w:cs="Arial"/>
          <w:sz w:val="22"/>
          <w:szCs w:val="22"/>
        </w:rPr>
        <w:t>intervertebral disc</w:t>
      </w:r>
      <w:r w:rsidR="00EB5B2A" w:rsidRPr="00FD3905">
        <w:rPr>
          <w:rFonts w:ascii="Arial" w:eastAsiaTheme="minorHAnsi" w:hAnsi="Arial" w:cs="Arial"/>
          <w:sz w:val="22"/>
          <w:szCs w:val="22"/>
        </w:rPr>
        <w:t xml:space="preserve">s </w:t>
      </w:r>
      <w:r w:rsidR="008E46EB" w:rsidRPr="00FD3905">
        <w:rPr>
          <w:rFonts w:ascii="Arial" w:eastAsiaTheme="minorHAnsi" w:hAnsi="Arial" w:cs="Arial"/>
          <w:sz w:val="22"/>
          <w:szCs w:val="22"/>
        </w:rPr>
        <w:t>located between vertebrae</w:t>
      </w:r>
      <w:r w:rsidR="00EB5B2A" w:rsidRPr="00FD3905">
        <w:rPr>
          <w:rFonts w:ascii="Arial" w:eastAsiaTheme="minorHAnsi" w:hAnsi="Arial" w:cs="Arial"/>
          <w:sz w:val="22"/>
          <w:szCs w:val="22"/>
        </w:rPr>
        <w:t xml:space="preserve"> in the spine. </w:t>
      </w:r>
      <w:r w:rsidR="00306777">
        <w:rPr>
          <w:rFonts w:ascii="Arial" w:eastAsiaTheme="minorHAnsi" w:hAnsi="Arial" w:cs="Arial"/>
          <w:sz w:val="22"/>
          <w:szCs w:val="22"/>
        </w:rPr>
        <w:t>C</w:t>
      </w:r>
      <w:r w:rsidR="00306777" w:rsidRPr="00996A88">
        <w:rPr>
          <w:rFonts w:ascii="Arial" w:eastAsiaTheme="minorHAnsi" w:hAnsi="Arial" w:cs="Arial"/>
          <w:sz w:val="22"/>
          <w:szCs w:val="22"/>
        </w:rPr>
        <w:t>urrent treatments, including spinal fusion and disc replacement, are extremely costly, highly invasive and show poor outcomes</w:t>
      </w:r>
      <w:r w:rsidR="00306777">
        <w:rPr>
          <w:rFonts w:ascii="Arial" w:eastAsiaTheme="minorHAnsi" w:hAnsi="Arial" w:cs="Arial"/>
          <w:sz w:val="22"/>
          <w:szCs w:val="22"/>
        </w:rPr>
        <w:t>, often leaving patients reliant on long term medication including opioids to manage the pain</w:t>
      </w:r>
      <w:r w:rsidR="00306777" w:rsidRPr="00996A88">
        <w:rPr>
          <w:rFonts w:ascii="Arial" w:eastAsiaTheme="minorHAnsi" w:hAnsi="Arial" w:cs="Arial"/>
          <w:sz w:val="22"/>
          <w:szCs w:val="22"/>
        </w:rPr>
        <w:t>.</w:t>
      </w:r>
    </w:p>
    <w:p w14:paraId="509EFD2E" w14:textId="7E639B8F" w:rsidR="00F52F09" w:rsidRPr="00FD3905" w:rsidRDefault="00F52F09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4362936" w14:textId="43870B1F" w:rsidR="00852443" w:rsidRPr="00FD3905" w:rsidRDefault="008E46EB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sz w:val="22"/>
          <w:szCs w:val="22"/>
        </w:rPr>
        <w:t>OrthoSon’s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patent-protected 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technology </w:t>
      </w:r>
      <w:r w:rsidRPr="00FD3905">
        <w:rPr>
          <w:rFonts w:ascii="Arial" w:eastAsiaTheme="minorHAnsi" w:hAnsi="Arial" w:cs="Arial"/>
          <w:sz w:val="22"/>
          <w:szCs w:val="22"/>
        </w:rPr>
        <w:t>uses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a combination of high</w:t>
      </w:r>
      <w:r w:rsid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F52F09" w:rsidRPr="00FD3905">
        <w:rPr>
          <w:rFonts w:ascii="Arial" w:eastAsiaTheme="minorHAnsi" w:hAnsi="Arial" w:cs="Arial"/>
          <w:sz w:val="22"/>
          <w:szCs w:val="22"/>
        </w:rPr>
        <w:t>intensity</w:t>
      </w:r>
      <w:r w:rsidR="00FF50A6" w:rsidRPr="00FD3905">
        <w:rPr>
          <w:rFonts w:ascii="Arial" w:eastAsiaTheme="minorHAnsi" w:hAnsi="Arial" w:cs="Arial"/>
          <w:sz w:val="22"/>
          <w:szCs w:val="22"/>
        </w:rPr>
        <w:t>,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FF50A6" w:rsidRPr="00FD3905">
        <w:rPr>
          <w:rFonts w:ascii="Arial" w:eastAsiaTheme="minorHAnsi" w:hAnsi="Arial" w:cs="Arial"/>
          <w:sz w:val="22"/>
          <w:szCs w:val="22"/>
        </w:rPr>
        <w:t>high precision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F52F09" w:rsidRPr="00FD3905">
        <w:rPr>
          <w:rFonts w:ascii="Arial" w:eastAsiaTheme="minorHAnsi" w:hAnsi="Arial" w:cs="Arial"/>
          <w:sz w:val="22"/>
          <w:szCs w:val="22"/>
        </w:rPr>
        <w:t>focussed ultrasound</w:t>
      </w:r>
      <w:r w:rsidR="00FD3905">
        <w:rPr>
          <w:rFonts w:ascii="Arial" w:eastAsiaTheme="minorHAnsi" w:hAnsi="Arial" w:cs="Arial"/>
          <w:sz w:val="22"/>
          <w:szCs w:val="22"/>
        </w:rPr>
        <w:t xml:space="preserve">, </w:t>
      </w:r>
      <w:r w:rsidR="00306777">
        <w:rPr>
          <w:rFonts w:ascii="Arial" w:eastAsiaTheme="minorHAnsi" w:hAnsi="Arial" w:cs="Arial"/>
          <w:sz w:val="22"/>
          <w:szCs w:val="22"/>
        </w:rPr>
        <w:t>gas-stabilising solid</w:t>
      </w:r>
      <w:r w:rsidR="00FD3905">
        <w:rPr>
          <w:rFonts w:ascii="Arial" w:eastAsiaTheme="minorHAnsi" w:hAnsi="Arial" w:cs="Arial"/>
          <w:sz w:val="22"/>
          <w:szCs w:val="22"/>
        </w:rPr>
        <w:t xml:space="preserve"> particles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and </w:t>
      </w:r>
      <w:r w:rsidR="00FF50A6" w:rsidRPr="00FD3905">
        <w:rPr>
          <w:rFonts w:ascii="Arial" w:eastAsiaTheme="minorHAnsi" w:hAnsi="Arial" w:cs="Arial"/>
          <w:sz w:val="22"/>
          <w:szCs w:val="22"/>
        </w:rPr>
        <w:t>injectable hydrogel</w:t>
      </w:r>
      <w:r w:rsidR="00FD3905">
        <w:rPr>
          <w:rFonts w:ascii="Arial" w:eastAsiaTheme="minorHAnsi" w:hAnsi="Arial" w:cs="Arial"/>
          <w:sz w:val="22"/>
          <w:szCs w:val="22"/>
        </w:rPr>
        <w:t xml:space="preserve">, </w:t>
      </w:r>
      <w:r w:rsidR="00FF50A6" w:rsidRPr="00FD3905">
        <w:rPr>
          <w:rFonts w:ascii="Arial" w:eastAsiaTheme="minorHAnsi" w:hAnsi="Arial" w:cs="Arial"/>
          <w:sz w:val="22"/>
          <w:szCs w:val="22"/>
        </w:rPr>
        <w:t xml:space="preserve">all delivered 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through a </w:t>
      </w:r>
      <w:r w:rsidR="00DF1375">
        <w:rPr>
          <w:rFonts w:ascii="Arial" w:eastAsiaTheme="minorHAnsi" w:hAnsi="Arial" w:cs="Arial"/>
          <w:sz w:val="22"/>
          <w:szCs w:val="22"/>
        </w:rPr>
        <w:t>small</w:t>
      </w:r>
      <w:r w:rsidR="00FF50A6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F52F09" w:rsidRPr="00FD3905">
        <w:rPr>
          <w:rFonts w:ascii="Arial" w:eastAsiaTheme="minorHAnsi" w:hAnsi="Arial" w:cs="Arial"/>
          <w:sz w:val="22"/>
          <w:szCs w:val="22"/>
        </w:rPr>
        <w:t>needle directly into the</w:t>
      </w:r>
      <w:r w:rsidR="00FF50A6" w:rsidRPr="00FD3905">
        <w:rPr>
          <w:rFonts w:ascii="Arial" w:eastAsiaTheme="minorHAnsi" w:hAnsi="Arial" w:cs="Arial"/>
          <w:sz w:val="22"/>
          <w:szCs w:val="22"/>
        </w:rPr>
        <w:t xml:space="preserve"> degenerated</w:t>
      </w:r>
      <w:r w:rsidR="00F52F09" w:rsidRPr="00FD3905">
        <w:rPr>
          <w:rFonts w:ascii="Arial" w:eastAsiaTheme="minorHAnsi" w:hAnsi="Arial" w:cs="Arial"/>
          <w:sz w:val="22"/>
          <w:szCs w:val="22"/>
        </w:rPr>
        <w:t xml:space="preserve"> disc</w:t>
      </w:r>
      <w:r w:rsidR="00EB5B2A" w:rsidRPr="00FD3905">
        <w:rPr>
          <w:rFonts w:ascii="Arial" w:eastAsiaTheme="minorHAnsi" w:hAnsi="Arial" w:cs="Arial"/>
          <w:sz w:val="22"/>
          <w:szCs w:val="22"/>
        </w:rPr>
        <w:t xml:space="preserve">. </w:t>
      </w:r>
      <w:r w:rsidR="001C28B0">
        <w:rPr>
          <w:rFonts w:ascii="Arial" w:eastAsiaTheme="minorHAnsi" w:hAnsi="Arial" w:cs="Arial"/>
          <w:sz w:val="22"/>
          <w:szCs w:val="22"/>
        </w:rPr>
        <w:t>After t</w:t>
      </w:r>
      <w:r w:rsidR="00FD3905">
        <w:rPr>
          <w:rFonts w:ascii="Arial" w:eastAsiaTheme="minorHAnsi" w:hAnsi="Arial" w:cs="Arial"/>
          <w:sz w:val="22"/>
          <w:szCs w:val="22"/>
        </w:rPr>
        <w:t>he particles</w:t>
      </w:r>
      <w:r w:rsidR="00306777">
        <w:rPr>
          <w:rFonts w:ascii="Arial" w:eastAsiaTheme="minorHAnsi" w:hAnsi="Arial" w:cs="Arial"/>
          <w:sz w:val="22"/>
          <w:szCs w:val="22"/>
        </w:rPr>
        <w:t xml:space="preserve"> 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are </w:t>
      </w:r>
      <w:r w:rsidR="001C28B0">
        <w:rPr>
          <w:rFonts w:ascii="Arial" w:eastAsiaTheme="minorHAnsi" w:hAnsi="Arial" w:cs="Arial"/>
          <w:sz w:val="22"/>
          <w:szCs w:val="22"/>
        </w:rPr>
        <w:t>i</w:t>
      </w:r>
      <w:r w:rsidR="00852443" w:rsidRPr="00FD3905">
        <w:rPr>
          <w:rFonts w:ascii="Arial" w:eastAsiaTheme="minorHAnsi" w:hAnsi="Arial" w:cs="Arial"/>
          <w:sz w:val="22"/>
          <w:szCs w:val="22"/>
        </w:rPr>
        <w:t>njected into the disc</w:t>
      </w:r>
      <w:r w:rsidR="00E7027A">
        <w:rPr>
          <w:rFonts w:ascii="Arial" w:eastAsiaTheme="minorHAnsi" w:hAnsi="Arial" w:cs="Arial"/>
          <w:sz w:val="22"/>
          <w:szCs w:val="22"/>
        </w:rPr>
        <w:t>,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 externally delivered focussed ultrasound </w:t>
      </w:r>
      <w:r w:rsidR="001C28B0">
        <w:rPr>
          <w:rFonts w:ascii="Arial" w:eastAsiaTheme="minorHAnsi" w:hAnsi="Arial" w:cs="Arial"/>
          <w:sz w:val="22"/>
          <w:szCs w:val="22"/>
        </w:rPr>
        <w:t xml:space="preserve">is 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used to </w:t>
      </w:r>
      <w:r w:rsidR="00E93716">
        <w:rPr>
          <w:rFonts w:ascii="Arial" w:eastAsiaTheme="minorHAnsi" w:hAnsi="Arial" w:cs="Arial"/>
          <w:sz w:val="22"/>
          <w:szCs w:val="22"/>
        </w:rPr>
        <w:t>implode</w:t>
      </w:r>
      <w:r w:rsidR="00E93716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852443" w:rsidRPr="00FD3905">
        <w:rPr>
          <w:rFonts w:ascii="Arial" w:eastAsiaTheme="minorHAnsi" w:hAnsi="Arial" w:cs="Arial"/>
          <w:sz w:val="22"/>
          <w:szCs w:val="22"/>
        </w:rPr>
        <w:t xml:space="preserve">them repeatedly, causing complete breakdown of </w:t>
      </w:r>
      <w:r w:rsidR="00FD3905">
        <w:rPr>
          <w:rFonts w:ascii="Arial" w:eastAsiaTheme="minorHAnsi" w:hAnsi="Arial" w:cs="Arial"/>
          <w:sz w:val="22"/>
          <w:szCs w:val="22"/>
        </w:rPr>
        <w:t>the nucleus (centre)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 of the </w:t>
      </w:r>
      <w:r w:rsidR="00852443" w:rsidRPr="00FD3905">
        <w:rPr>
          <w:rFonts w:ascii="Arial" w:eastAsiaTheme="minorHAnsi" w:hAnsi="Arial" w:cs="Arial"/>
          <w:sz w:val="22"/>
          <w:szCs w:val="22"/>
        </w:rPr>
        <w:t>degenerated disc. OrthoSon’s hydrogel is then injected through the original needle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, </w:t>
      </w:r>
      <w:r w:rsidR="00FD3905">
        <w:rPr>
          <w:rFonts w:ascii="Arial" w:eastAsiaTheme="minorHAnsi" w:hAnsi="Arial" w:cs="Arial"/>
          <w:sz w:val="22"/>
          <w:szCs w:val="22"/>
        </w:rPr>
        <w:t>where it cures (sets)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1C28B0">
        <w:rPr>
          <w:rFonts w:ascii="Arial" w:eastAsiaTheme="minorHAnsi" w:hAnsi="Arial" w:cs="Arial"/>
          <w:sz w:val="22"/>
          <w:szCs w:val="22"/>
        </w:rPr>
        <w:t xml:space="preserve">to 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form </w:t>
      </w:r>
      <w:r w:rsidR="00FD3905">
        <w:rPr>
          <w:rFonts w:ascii="Arial" w:eastAsiaTheme="minorHAnsi" w:hAnsi="Arial" w:cs="Arial"/>
          <w:sz w:val="22"/>
          <w:szCs w:val="22"/>
        </w:rPr>
        <w:t>a replacement nucleus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 that restores the </w:t>
      </w:r>
      <w:r w:rsidR="00306777">
        <w:rPr>
          <w:rFonts w:ascii="Arial" w:eastAsiaTheme="minorHAnsi" w:hAnsi="Arial" w:cs="Arial"/>
          <w:sz w:val="22"/>
          <w:szCs w:val="22"/>
        </w:rPr>
        <w:t>function of the spinal segment</w:t>
      </w:r>
      <w:r w:rsidR="00E358B3" w:rsidRPr="00FD3905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5B29414F" w14:textId="77777777" w:rsidR="00852443" w:rsidRPr="00FD3905" w:rsidRDefault="00852443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4342DA9" w14:textId="3DC96E59" w:rsidR="00F52F09" w:rsidRPr="001C28B0" w:rsidRDefault="00394433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C28B0">
        <w:rPr>
          <w:rFonts w:ascii="Arial" w:hAnsi="Arial" w:cs="Arial"/>
          <w:sz w:val="22"/>
          <w:szCs w:val="22"/>
          <w:shd w:val="clear" w:color="auto" w:fill="FFFFFF"/>
        </w:rPr>
        <w:t>A spin out from the University of Oxford, OrthoSon raised £1.8m in seed funding in November 2019 led by Oxford Technology and Innovations EIS Fund (OTIF) and its advisor Oxford Investment Consultants.</w:t>
      </w:r>
      <w:r w:rsidRPr="001C28B0">
        <w:rPr>
          <w:rFonts w:ascii="Arial" w:eastAsiaTheme="minorHAnsi" w:hAnsi="Arial" w:cs="Arial"/>
          <w:sz w:val="22"/>
          <w:szCs w:val="22"/>
        </w:rPr>
        <w:t xml:space="preserve"> </w:t>
      </w:r>
      <w:r w:rsidR="001156AA" w:rsidRPr="001C28B0">
        <w:rPr>
          <w:rFonts w:ascii="Arial" w:eastAsiaTheme="minorHAnsi" w:hAnsi="Arial" w:cs="Arial"/>
          <w:sz w:val="22"/>
          <w:szCs w:val="22"/>
        </w:rPr>
        <w:t>This investment came in addition to a</w:t>
      </w:r>
      <w:r w:rsidR="00743800" w:rsidRPr="001C28B0">
        <w:rPr>
          <w:rFonts w:ascii="Arial" w:eastAsiaTheme="minorHAnsi" w:hAnsi="Arial" w:cs="Arial"/>
          <w:sz w:val="22"/>
          <w:szCs w:val="22"/>
        </w:rPr>
        <w:t xml:space="preserve"> £1.2m Biomedical Catalyst grant</w:t>
      </w:r>
      <w:r w:rsidR="001156AA" w:rsidRPr="001C28B0">
        <w:rPr>
          <w:rFonts w:ascii="Arial" w:eastAsiaTheme="minorHAnsi" w:hAnsi="Arial" w:cs="Arial"/>
          <w:sz w:val="22"/>
          <w:szCs w:val="22"/>
        </w:rPr>
        <w:t xml:space="preserve"> from Innovate UK</w:t>
      </w:r>
      <w:r w:rsidR="00743800" w:rsidRPr="001C28B0">
        <w:rPr>
          <w:rFonts w:ascii="Arial" w:eastAsiaTheme="minorHAnsi" w:hAnsi="Arial" w:cs="Arial"/>
          <w:sz w:val="22"/>
          <w:szCs w:val="22"/>
        </w:rPr>
        <w:t>. The</w:t>
      </w:r>
      <w:r w:rsidR="009A56C6" w:rsidRPr="001C28B0">
        <w:rPr>
          <w:rFonts w:ascii="Arial" w:eastAsiaTheme="minorHAnsi" w:hAnsi="Arial" w:cs="Arial"/>
          <w:sz w:val="22"/>
          <w:szCs w:val="22"/>
        </w:rPr>
        <w:t xml:space="preserve"> </w:t>
      </w:r>
      <w:r w:rsidR="00EB5B2A" w:rsidRPr="001C28B0">
        <w:rPr>
          <w:rFonts w:ascii="Arial" w:eastAsiaTheme="minorHAnsi" w:hAnsi="Arial" w:cs="Arial"/>
          <w:sz w:val="22"/>
          <w:szCs w:val="22"/>
        </w:rPr>
        <w:t xml:space="preserve">company’s </w:t>
      </w:r>
      <w:r w:rsidR="009A56C6" w:rsidRPr="001C28B0">
        <w:rPr>
          <w:rFonts w:ascii="Arial" w:eastAsiaTheme="minorHAnsi" w:hAnsi="Arial" w:cs="Arial"/>
          <w:sz w:val="22"/>
          <w:szCs w:val="22"/>
        </w:rPr>
        <w:t xml:space="preserve">technology is based on </w:t>
      </w:r>
      <w:r w:rsidR="00E358B3" w:rsidRPr="001C28B0">
        <w:rPr>
          <w:rFonts w:ascii="Arial" w:eastAsiaTheme="minorHAnsi" w:hAnsi="Arial" w:cs="Arial"/>
          <w:sz w:val="22"/>
          <w:szCs w:val="22"/>
        </w:rPr>
        <w:t>patents and</w:t>
      </w:r>
      <w:r w:rsidR="009F2497" w:rsidRPr="001C28B0">
        <w:rPr>
          <w:rFonts w:ascii="Arial" w:eastAsiaTheme="minorHAnsi" w:hAnsi="Arial" w:cs="Arial"/>
          <w:sz w:val="22"/>
          <w:szCs w:val="22"/>
        </w:rPr>
        <w:t xml:space="preserve"> a decade of </w:t>
      </w:r>
      <w:r w:rsidR="009A56C6" w:rsidRPr="001C28B0">
        <w:rPr>
          <w:rFonts w:ascii="Arial" w:eastAsiaTheme="minorHAnsi" w:hAnsi="Arial" w:cs="Arial"/>
          <w:sz w:val="22"/>
          <w:szCs w:val="22"/>
        </w:rPr>
        <w:t xml:space="preserve">research </w:t>
      </w:r>
      <w:r w:rsidR="00743800" w:rsidRPr="001C28B0">
        <w:rPr>
          <w:rFonts w:ascii="Arial" w:eastAsiaTheme="minorHAnsi" w:hAnsi="Arial" w:cs="Arial"/>
          <w:sz w:val="22"/>
          <w:szCs w:val="22"/>
        </w:rPr>
        <w:t xml:space="preserve">at the </w:t>
      </w:r>
      <w:r w:rsidR="009F2497" w:rsidRPr="001C28B0">
        <w:rPr>
          <w:rFonts w:ascii="Arial" w:eastAsiaTheme="minorHAnsi" w:hAnsi="Arial" w:cs="Arial"/>
          <w:sz w:val="22"/>
          <w:szCs w:val="22"/>
        </w:rPr>
        <w:t xml:space="preserve">University’s </w:t>
      </w:r>
      <w:r w:rsidR="00743800" w:rsidRPr="001C28B0">
        <w:rPr>
          <w:rFonts w:ascii="Arial" w:eastAsiaTheme="minorHAnsi" w:hAnsi="Arial" w:cs="Arial"/>
          <w:sz w:val="22"/>
          <w:szCs w:val="22"/>
        </w:rPr>
        <w:t>Institute of Biomedical Engineering</w:t>
      </w:r>
      <w:r w:rsidR="00E358B3" w:rsidRPr="001C28B0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01EA8180" w14:textId="08A1FFB0" w:rsidR="00F52F09" w:rsidRPr="00FD3905" w:rsidRDefault="00F52F09" w:rsidP="009F2497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BC44D" w14:textId="256E87E4" w:rsidR="009D3AB4" w:rsidRDefault="00743800" w:rsidP="009F2497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3905">
        <w:rPr>
          <w:rFonts w:ascii="Arial" w:hAnsi="Arial" w:cs="Arial"/>
          <w:sz w:val="22"/>
          <w:szCs w:val="22"/>
        </w:rPr>
        <w:t>Rich Simmonds, CEO of OrthoSon, said, ‘</w:t>
      </w:r>
      <w:r w:rsidR="001D3DB5" w:rsidRPr="00FD3905">
        <w:rPr>
          <w:rFonts w:ascii="Arial" w:hAnsi="Arial" w:cs="Arial"/>
          <w:sz w:val="22"/>
          <w:szCs w:val="22"/>
        </w:rPr>
        <w:t>Receipt of the Continuity Grant from Innovate UK will allow us t</w:t>
      </w:r>
      <w:r w:rsidR="000C4D08" w:rsidRPr="00FD3905">
        <w:rPr>
          <w:rFonts w:ascii="Arial" w:hAnsi="Arial" w:cs="Arial"/>
          <w:sz w:val="22"/>
          <w:szCs w:val="22"/>
        </w:rPr>
        <w:t>o maintain momentum in</w:t>
      </w:r>
      <w:r w:rsidR="001D3DB5" w:rsidRPr="00FD3905">
        <w:rPr>
          <w:rFonts w:ascii="Arial" w:hAnsi="Arial" w:cs="Arial"/>
          <w:sz w:val="22"/>
          <w:szCs w:val="22"/>
        </w:rPr>
        <w:t xml:space="preserve"> our Biomedical Catalyst project, generating the prototype and preclinical data needed for the next stages of </w:t>
      </w:r>
      <w:r w:rsidR="00AB7192" w:rsidRPr="00FD3905">
        <w:rPr>
          <w:rFonts w:ascii="Arial" w:hAnsi="Arial" w:cs="Arial"/>
          <w:sz w:val="22"/>
          <w:szCs w:val="22"/>
        </w:rPr>
        <w:t>product</w:t>
      </w:r>
      <w:r w:rsidR="001D3DB5" w:rsidRPr="00FD3905">
        <w:rPr>
          <w:rFonts w:ascii="Arial" w:hAnsi="Arial" w:cs="Arial"/>
          <w:sz w:val="22"/>
          <w:szCs w:val="22"/>
        </w:rPr>
        <w:t xml:space="preserve"> development. </w:t>
      </w:r>
      <w:r w:rsidR="00851A71" w:rsidRPr="00FD3905">
        <w:rPr>
          <w:rFonts w:ascii="Arial" w:hAnsi="Arial" w:cs="Arial"/>
          <w:sz w:val="22"/>
          <w:szCs w:val="22"/>
        </w:rPr>
        <w:t>OrthoSon would like to thank Innovate UK</w:t>
      </w:r>
      <w:r w:rsidR="00723FB3" w:rsidRPr="00FD3905">
        <w:rPr>
          <w:rFonts w:ascii="Arial" w:hAnsi="Arial" w:cs="Arial"/>
          <w:sz w:val="22"/>
          <w:szCs w:val="22"/>
        </w:rPr>
        <w:t xml:space="preserve"> for its ongoing support of our </w:t>
      </w:r>
      <w:r w:rsidR="00132982" w:rsidRPr="00FD3905">
        <w:rPr>
          <w:rFonts w:ascii="Arial" w:hAnsi="Arial" w:cs="Arial"/>
          <w:sz w:val="22"/>
          <w:szCs w:val="22"/>
        </w:rPr>
        <w:t xml:space="preserve">minimally invasive </w:t>
      </w:r>
      <w:r w:rsidR="00723FB3" w:rsidRPr="00FD3905">
        <w:rPr>
          <w:rFonts w:ascii="Arial" w:hAnsi="Arial" w:cs="Arial"/>
          <w:sz w:val="22"/>
          <w:szCs w:val="22"/>
        </w:rPr>
        <w:t xml:space="preserve">ultrasound-based </w:t>
      </w:r>
      <w:r w:rsidR="000C4D08" w:rsidRPr="00FD3905">
        <w:rPr>
          <w:rFonts w:ascii="Arial" w:hAnsi="Arial" w:cs="Arial"/>
          <w:sz w:val="22"/>
          <w:szCs w:val="22"/>
        </w:rPr>
        <w:t>approach</w:t>
      </w:r>
      <w:r w:rsidR="00723FB3" w:rsidRPr="00FD3905">
        <w:rPr>
          <w:rFonts w:ascii="Arial" w:hAnsi="Arial" w:cs="Arial"/>
          <w:sz w:val="22"/>
          <w:szCs w:val="22"/>
        </w:rPr>
        <w:t xml:space="preserve"> which we expect to revolutionise </w:t>
      </w:r>
      <w:r w:rsidR="000C4D08" w:rsidRPr="00FD3905">
        <w:rPr>
          <w:rFonts w:ascii="Arial" w:hAnsi="Arial" w:cs="Arial"/>
          <w:sz w:val="22"/>
          <w:szCs w:val="22"/>
        </w:rPr>
        <w:t>treatment of crippling lower back and neck pain.’</w:t>
      </w:r>
    </w:p>
    <w:p w14:paraId="1C5FF465" w14:textId="77777777" w:rsidR="00394433" w:rsidRPr="00FD3905" w:rsidRDefault="00394433" w:rsidP="009F2497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25AF11" w14:textId="3472FAE3" w:rsidR="000C4D08" w:rsidRDefault="000C4D08" w:rsidP="009F2497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D3905">
        <w:rPr>
          <w:rFonts w:ascii="Arial" w:hAnsi="Arial" w:cs="Arial"/>
          <w:sz w:val="22"/>
          <w:szCs w:val="22"/>
        </w:rPr>
        <w:t>--ENDS</w:t>
      </w:r>
      <w:r w:rsidR="009D3AB4">
        <w:rPr>
          <w:rFonts w:ascii="Arial" w:hAnsi="Arial" w:cs="Arial"/>
          <w:sz w:val="22"/>
          <w:szCs w:val="22"/>
        </w:rPr>
        <w:t>—</w:t>
      </w:r>
    </w:p>
    <w:p w14:paraId="3A0FA238" w14:textId="77777777" w:rsidR="004A2A34" w:rsidRDefault="004A2A34" w:rsidP="009F2497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347C5E" w14:textId="0A756663" w:rsidR="009D3AB4" w:rsidRDefault="009D3AB4" w:rsidP="009F2497">
      <w:pPr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4E590FF" w14:textId="7A4FD094" w:rsidR="009D3AB4" w:rsidRDefault="009D3AB4" w:rsidP="009F2497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For further information please contact:</w:t>
      </w:r>
    </w:p>
    <w:p w14:paraId="6301C4A2" w14:textId="55E17941" w:rsidR="009D3AB4" w:rsidRDefault="009D3AB4" w:rsidP="009F2497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F59CDD" w14:textId="21D8AA11" w:rsidR="009D3AB4" w:rsidRDefault="009D3AB4" w:rsidP="009F2497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3AB4">
        <w:rPr>
          <w:rFonts w:ascii="Arial" w:hAnsi="Arial" w:cs="Arial"/>
          <w:sz w:val="22"/>
          <w:szCs w:val="22"/>
        </w:rPr>
        <w:t>Rich Simmon</w:t>
      </w:r>
      <w:r w:rsidR="00E93716">
        <w:rPr>
          <w:rFonts w:ascii="Arial" w:hAnsi="Arial" w:cs="Arial"/>
          <w:sz w:val="22"/>
          <w:szCs w:val="22"/>
        </w:rPr>
        <w:t>d</w:t>
      </w:r>
      <w:r w:rsidRPr="009D3AB4">
        <w:rPr>
          <w:rFonts w:ascii="Arial" w:hAnsi="Arial" w:cs="Arial"/>
          <w:sz w:val="22"/>
          <w:szCs w:val="22"/>
        </w:rPr>
        <w:t xml:space="preserve">s, CEO </w:t>
      </w:r>
      <w:r w:rsidR="00CD0FC7">
        <w:rPr>
          <w:rFonts w:ascii="Arial" w:hAnsi="Arial" w:cs="Arial"/>
          <w:sz w:val="22"/>
          <w:szCs w:val="22"/>
        </w:rPr>
        <w:tab/>
      </w:r>
      <w:r w:rsidR="00CD0FC7">
        <w:rPr>
          <w:rFonts w:ascii="Arial" w:hAnsi="Arial" w:cs="Arial"/>
          <w:sz w:val="22"/>
          <w:szCs w:val="22"/>
        </w:rPr>
        <w:tab/>
      </w:r>
      <w:r w:rsidR="00CD0FC7">
        <w:rPr>
          <w:rFonts w:ascii="Arial" w:hAnsi="Arial" w:cs="Arial"/>
          <w:sz w:val="22"/>
          <w:szCs w:val="22"/>
        </w:rPr>
        <w:tab/>
      </w:r>
      <w:r w:rsidR="00CD0FC7">
        <w:rPr>
          <w:rFonts w:ascii="Arial" w:hAnsi="Arial" w:cs="Arial"/>
          <w:sz w:val="22"/>
          <w:szCs w:val="22"/>
        </w:rPr>
        <w:tab/>
      </w:r>
      <w:r w:rsidR="00CD0FC7">
        <w:rPr>
          <w:rFonts w:ascii="Arial" w:hAnsi="Arial" w:cs="Arial"/>
          <w:sz w:val="22"/>
          <w:szCs w:val="22"/>
        </w:rPr>
        <w:tab/>
      </w:r>
      <w:r w:rsidR="00CD0FC7">
        <w:rPr>
          <w:rFonts w:ascii="Arial" w:hAnsi="Arial" w:cs="Arial"/>
          <w:sz w:val="22"/>
          <w:szCs w:val="22"/>
        </w:rPr>
        <w:tab/>
        <w:t>Tel</w:t>
      </w:r>
      <w:r w:rsidR="004A2A34">
        <w:rPr>
          <w:rFonts w:ascii="Arial" w:hAnsi="Arial" w:cs="Arial"/>
          <w:sz w:val="22"/>
          <w:szCs w:val="22"/>
        </w:rPr>
        <w:t>: +44</w:t>
      </w:r>
      <w:r w:rsidR="00CD0FC7">
        <w:rPr>
          <w:rFonts w:ascii="Arial" w:hAnsi="Arial" w:cs="Arial"/>
          <w:sz w:val="22"/>
          <w:szCs w:val="22"/>
        </w:rPr>
        <w:t xml:space="preserve"> </w:t>
      </w:r>
      <w:r w:rsidR="004A2A34">
        <w:rPr>
          <w:rFonts w:ascii="Arial" w:hAnsi="Arial" w:cs="Arial"/>
          <w:sz w:val="22"/>
          <w:szCs w:val="22"/>
        </w:rPr>
        <w:t>(</w:t>
      </w:r>
      <w:r w:rsidR="00E93716">
        <w:rPr>
          <w:rFonts w:ascii="Arial" w:hAnsi="Arial" w:cs="Arial"/>
          <w:sz w:val="22"/>
          <w:szCs w:val="22"/>
        </w:rPr>
        <w:t>0</w:t>
      </w:r>
      <w:r w:rsidR="004A2A34">
        <w:rPr>
          <w:rFonts w:ascii="Arial" w:hAnsi="Arial" w:cs="Arial"/>
          <w:sz w:val="22"/>
          <w:szCs w:val="22"/>
        </w:rPr>
        <w:t>)</w:t>
      </w:r>
      <w:r w:rsidR="00E93716">
        <w:rPr>
          <w:rFonts w:ascii="Arial" w:hAnsi="Arial" w:cs="Arial"/>
          <w:sz w:val="22"/>
          <w:szCs w:val="22"/>
        </w:rPr>
        <w:t>1865 784350</w:t>
      </w:r>
    </w:p>
    <w:p w14:paraId="1B709373" w14:textId="470E632F" w:rsidR="00CD0FC7" w:rsidRPr="009D3AB4" w:rsidRDefault="009B64EF" w:rsidP="009F2497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  <w:hyperlink r:id="rId7" w:history="1">
        <w:r w:rsidR="00CD0FC7" w:rsidRPr="0081263E">
          <w:rPr>
            <w:rStyle w:val="Hyperlink"/>
            <w:rFonts w:ascii="Arial" w:hAnsi="Arial" w:cs="Arial"/>
            <w:sz w:val="22"/>
            <w:szCs w:val="22"/>
          </w:rPr>
          <w:t>info@orthoson.com</w:t>
        </w:r>
      </w:hyperlink>
      <w:r w:rsidR="00CD0FC7">
        <w:rPr>
          <w:rFonts w:ascii="Arial" w:hAnsi="Arial" w:cs="Arial"/>
          <w:sz w:val="22"/>
          <w:szCs w:val="22"/>
        </w:rPr>
        <w:t xml:space="preserve"> </w:t>
      </w:r>
    </w:p>
    <w:p w14:paraId="0F0B981B" w14:textId="77777777" w:rsidR="00D93B67" w:rsidRPr="00FD3905" w:rsidRDefault="00D93B67" w:rsidP="009F2497">
      <w:pPr>
        <w:spacing w:line="276" w:lineRule="auto"/>
        <w:rPr>
          <w:rFonts w:ascii="Arial" w:hAnsi="Arial" w:cs="Arial"/>
          <w:sz w:val="22"/>
          <w:szCs w:val="22"/>
        </w:rPr>
      </w:pPr>
    </w:p>
    <w:p w14:paraId="3183A879" w14:textId="7F22EC2C" w:rsidR="00F52F09" w:rsidRPr="00E358B3" w:rsidRDefault="00F52F09" w:rsidP="009F2497">
      <w:pPr>
        <w:spacing w:line="276" w:lineRule="auto"/>
        <w:rPr>
          <w:rFonts w:ascii="Arial" w:hAnsi="Arial" w:cs="Arial"/>
          <w:sz w:val="22"/>
          <w:szCs w:val="22"/>
        </w:rPr>
      </w:pPr>
      <w:r w:rsidRPr="00FD3905">
        <w:rPr>
          <w:rFonts w:ascii="Arial" w:hAnsi="Arial" w:cs="Arial"/>
          <w:b/>
          <w:bCs/>
          <w:sz w:val="22"/>
          <w:szCs w:val="22"/>
        </w:rPr>
        <w:t>About OrthoSon</w:t>
      </w:r>
    </w:p>
    <w:p w14:paraId="2B4EDA75" w14:textId="1B61B9F0" w:rsidR="009F2497" w:rsidRPr="00FD3905" w:rsidRDefault="00132982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sz w:val="22"/>
          <w:szCs w:val="22"/>
        </w:rPr>
        <w:t>OrthoSon was spun out of the University of Oxford to develop a minimally invasive ultrasound</w:t>
      </w:r>
      <w:r w:rsidR="001C28B0">
        <w:rPr>
          <w:rFonts w:ascii="Arial" w:eastAsiaTheme="minorHAnsi" w:hAnsi="Arial" w:cs="Arial"/>
          <w:sz w:val="22"/>
          <w:szCs w:val="22"/>
        </w:rPr>
        <w:t>-</w:t>
      </w:r>
      <w:r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="001156AA">
        <w:rPr>
          <w:rFonts w:ascii="Arial" w:eastAsiaTheme="minorHAnsi" w:hAnsi="Arial" w:cs="Arial"/>
          <w:sz w:val="22"/>
          <w:szCs w:val="22"/>
        </w:rPr>
        <w:t xml:space="preserve">based </w:t>
      </w:r>
      <w:r w:rsidRPr="00FD3905">
        <w:rPr>
          <w:rFonts w:ascii="Arial" w:eastAsiaTheme="minorHAnsi" w:hAnsi="Arial" w:cs="Arial"/>
          <w:sz w:val="22"/>
          <w:szCs w:val="22"/>
        </w:rPr>
        <w:t xml:space="preserve">treatment for </w:t>
      </w:r>
      <w:r w:rsidR="001156AA">
        <w:rPr>
          <w:rFonts w:ascii="Arial" w:eastAsiaTheme="minorHAnsi" w:hAnsi="Arial" w:cs="Arial"/>
          <w:sz w:val="22"/>
          <w:szCs w:val="22"/>
        </w:rPr>
        <w:t xml:space="preserve">lower </w:t>
      </w:r>
      <w:r w:rsidRPr="00FD3905">
        <w:rPr>
          <w:rFonts w:ascii="Arial" w:eastAsiaTheme="minorHAnsi" w:hAnsi="Arial" w:cs="Arial"/>
          <w:sz w:val="22"/>
          <w:szCs w:val="22"/>
        </w:rPr>
        <w:t>back pain</w:t>
      </w:r>
      <w:r w:rsidR="0048368D">
        <w:rPr>
          <w:rFonts w:ascii="Arial" w:eastAsiaTheme="minorHAnsi" w:hAnsi="Arial" w:cs="Arial"/>
          <w:sz w:val="22"/>
          <w:szCs w:val="22"/>
        </w:rPr>
        <w:t xml:space="preserve"> that does not respond to </w:t>
      </w:r>
      <w:r w:rsidR="009F2497">
        <w:rPr>
          <w:rFonts w:ascii="Arial" w:eastAsiaTheme="minorHAnsi" w:hAnsi="Arial" w:cs="Arial"/>
          <w:sz w:val="22"/>
          <w:szCs w:val="22"/>
        </w:rPr>
        <w:t>current treatments</w:t>
      </w:r>
      <w:r w:rsidRPr="00FD3905">
        <w:rPr>
          <w:rFonts w:ascii="Arial" w:eastAsiaTheme="minorHAnsi" w:hAnsi="Arial" w:cs="Arial"/>
          <w:sz w:val="22"/>
          <w:szCs w:val="22"/>
        </w:rPr>
        <w:t xml:space="preserve">. </w:t>
      </w:r>
      <w:r w:rsidR="009F2497">
        <w:rPr>
          <w:rFonts w:ascii="Arial" w:eastAsiaTheme="minorHAnsi" w:hAnsi="Arial" w:cs="Arial"/>
          <w:sz w:val="22"/>
          <w:szCs w:val="22"/>
        </w:rPr>
        <w:t>C</w:t>
      </w:r>
      <w:r w:rsidR="009F2497" w:rsidRPr="00996A88">
        <w:rPr>
          <w:rFonts w:ascii="Arial" w:eastAsiaTheme="minorHAnsi" w:hAnsi="Arial" w:cs="Arial"/>
          <w:sz w:val="22"/>
          <w:szCs w:val="22"/>
        </w:rPr>
        <w:t xml:space="preserve">urrent </w:t>
      </w:r>
      <w:r w:rsidR="001C28B0">
        <w:rPr>
          <w:rFonts w:ascii="Arial" w:eastAsiaTheme="minorHAnsi" w:hAnsi="Arial" w:cs="Arial"/>
          <w:sz w:val="22"/>
          <w:szCs w:val="22"/>
        </w:rPr>
        <w:t>approache</w:t>
      </w:r>
      <w:r w:rsidR="009F2497" w:rsidRPr="00996A88">
        <w:rPr>
          <w:rFonts w:ascii="Arial" w:eastAsiaTheme="minorHAnsi" w:hAnsi="Arial" w:cs="Arial"/>
          <w:sz w:val="22"/>
          <w:szCs w:val="22"/>
        </w:rPr>
        <w:t>s, including spinal fusion and disc replacement, are extremely costly, highly invasive and show poor outcomes</w:t>
      </w:r>
      <w:r w:rsidR="009F2497">
        <w:rPr>
          <w:rFonts w:ascii="Arial" w:eastAsiaTheme="minorHAnsi" w:hAnsi="Arial" w:cs="Arial"/>
          <w:sz w:val="22"/>
          <w:szCs w:val="22"/>
        </w:rPr>
        <w:t>, often leaving patients reliant on long term medication including opioids to manage the pain</w:t>
      </w:r>
      <w:r w:rsidR="009F2497" w:rsidRPr="00996A88">
        <w:rPr>
          <w:rFonts w:ascii="Arial" w:eastAsiaTheme="minorHAnsi" w:hAnsi="Arial" w:cs="Arial"/>
          <w:sz w:val="22"/>
          <w:szCs w:val="22"/>
        </w:rPr>
        <w:t>.</w:t>
      </w:r>
    </w:p>
    <w:p w14:paraId="0B1F73AE" w14:textId="77777777" w:rsidR="009F2497" w:rsidRPr="00FD3905" w:rsidRDefault="009F2497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E555C6A" w14:textId="33E8F093" w:rsidR="001C28B0" w:rsidRPr="00FD3905" w:rsidRDefault="001C28B0" w:rsidP="001C28B0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sz w:val="22"/>
          <w:szCs w:val="22"/>
        </w:rPr>
        <w:t>OrthoSon’s patent-protected technology uses a combination of high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intensity, high precision focussed ultrasound</w:t>
      </w:r>
      <w:r>
        <w:rPr>
          <w:rFonts w:ascii="Arial" w:eastAsiaTheme="minorHAnsi" w:hAnsi="Arial" w:cs="Arial"/>
          <w:sz w:val="22"/>
          <w:szCs w:val="22"/>
        </w:rPr>
        <w:t>, gas-stabilising solid particles</w:t>
      </w:r>
      <w:r w:rsidRPr="00FD3905">
        <w:rPr>
          <w:rFonts w:ascii="Arial" w:eastAsiaTheme="minorHAnsi" w:hAnsi="Arial" w:cs="Arial"/>
          <w:sz w:val="22"/>
          <w:szCs w:val="22"/>
        </w:rPr>
        <w:t xml:space="preserve"> and injectable hydrogel</w:t>
      </w:r>
      <w:r>
        <w:rPr>
          <w:rFonts w:ascii="Arial" w:eastAsiaTheme="minorHAnsi" w:hAnsi="Arial" w:cs="Arial"/>
          <w:sz w:val="22"/>
          <w:szCs w:val="22"/>
        </w:rPr>
        <w:t xml:space="preserve">, </w:t>
      </w:r>
      <w:r w:rsidRPr="00FD3905">
        <w:rPr>
          <w:rFonts w:ascii="Arial" w:eastAsiaTheme="minorHAnsi" w:hAnsi="Arial" w:cs="Arial"/>
          <w:sz w:val="22"/>
          <w:szCs w:val="22"/>
        </w:rPr>
        <w:t xml:space="preserve">all delivered through a </w:t>
      </w:r>
      <w:r>
        <w:rPr>
          <w:rFonts w:ascii="Arial" w:eastAsiaTheme="minorHAnsi" w:hAnsi="Arial" w:cs="Arial"/>
          <w:sz w:val="22"/>
          <w:szCs w:val="22"/>
        </w:rPr>
        <w:t>small</w:t>
      </w:r>
      <w:r w:rsidRPr="00FD3905">
        <w:rPr>
          <w:rFonts w:ascii="Arial" w:eastAsiaTheme="minorHAnsi" w:hAnsi="Arial" w:cs="Arial"/>
          <w:sz w:val="22"/>
          <w:szCs w:val="22"/>
        </w:rPr>
        <w:t xml:space="preserve"> needle directly into the degenerated disc. </w:t>
      </w:r>
      <w:r>
        <w:rPr>
          <w:rFonts w:ascii="Arial" w:eastAsiaTheme="minorHAnsi" w:hAnsi="Arial" w:cs="Arial"/>
          <w:sz w:val="22"/>
          <w:szCs w:val="22"/>
        </w:rPr>
        <w:t xml:space="preserve">After the particles </w:t>
      </w:r>
      <w:r w:rsidRPr="00FD3905">
        <w:rPr>
          <w:rFonts w:ascii="Arial" w:eastAsiaTheme="minorHAnsi" w:hAnsi="Arial" w:cs="Arial"/>
          <w:sz w:val="22"/>
          <w:szCs w:val="22"/>
        </w:rPr>
        <w:t xml:space="preserve">are </w:t>
      </w:r>
      <w:r>
        <w:rPr>
          <w:rFonts w:ascii="Arial" w:eastAsiaTheme="minorHAnsi" w:hAnsi="Arial" w:cs="Arial"/>
          <w:sz w:val="22"/>
          <w:szCs w:val="22"/>
        </w:rPr>
        <w:t>i</w:t>
      </w:r>
      <w:r w:rsidRPr="00FD3905">
        <w:rPr>
          <w:rFonts w:ascii="Arial" w:eastAsiaTheme="minorHAnsi" w:hAnsi="Arial" w:cs="Arial"/>
          <w:sz w:val="22"/>
          <w:szCs w:val="22"/>
        </w:rPr>
        <w:t>njected into the disc</w:t>
      </w:r>
      <w:r>
        <w:rPr>
          <w:rFonts w:ascii="Arial" w:eastAsiaTheme="minorHAnsi" w:hAnsi="Arial" w:cs="Arial"/>
          <w:sz w:val="22"/>
          <w:szCs w:val="22"/>
        </w:rPr>
        <w:t>,</w:t>
      </w:r>
      <w:r w:rsidRPr="00FD3905">
        <w:rPr>
          <w:rFonts w:ascii="Arial" w:eastAsiaTheme="minorHAnsi" w:hAnsi="Arial" w:cs="Arial"/>
          <w:sz w:val="22"/>
          <w:szCs w:val="22"/>
        </w:rPr>
        <w:t xml:space="preserve"> externally delivered focussed ultrasound </w:t>
      </w:r>
      <w:r>
        <w:rPr>
          <w:rFonts w:ascii="Arial" w:eastAsiaTheme="minorHAnsi" w:hAnsi="Arial" w:cs="Arial"/>
          <w:sz w:val="22"/>
          <w:szCs w:val="22"/>
        </w:rPr>
        <w:t xml:space="preserve">is </w:t>
      </w:r>
      <w:r w:rsidRPr="00FD3905">
        <w:rPr>
          <w:rFonts w:ascii="Arial" w:eastAsiaTheme="minorHAnsi" w:hAnsi="Arial" w:cs="Arial"/>
          <w:sz w:val="22"/>
          <w:szCs w:val="22"/>
        </w:rPr>
        <w:t xml:space="preserve">used to </w:t>
      </w:r>
      <w:r w:rsidR="00E93716">
        <w:rPr>
          <w:rFonts w:ascii="Arial" w:eastAsiaTheme="minorHAnsi" w:hAnsi="Arial" w:cs="Arial"/>
          <w:sz w:val="22"/>
          <w:szCs w:val="22"/>
        </w:rPr>
        <w:t>implode</w:t>
      </w:r>
      <w:r w:rsidR="00E93716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 xml:space="preserve">them repeatedly, causing complete breakdown of </w:t>
      </w:r>
      <w:r>
        <w:rPr>
          <w:rFonts w:ascii="Arial" w:eastAsiaTheme="minorHAnsi" w:hAnsi="Arial" w:cs="Arial"/>
          <w:sz w:val="22"/>
          <w:szCs w:val="22"/>
        </w:rPr>
        <w:t>the nucleus (centre)</w:t>
      </w:r>
      <w:r w:rsidRPr="00FD3905">
        <w:rPr>
          <w:rFonts w:ascii="Arial" w:eastAsiaTheme="minorHAnsi" w:hAnsi="Arial" w:cs="Arial"/>
          <w:sz w:val="22"/>
          <w:szCs w:val="22"/>
        </w:rPr>
        <w:t xml:space="preserve"> of the degenerated disc. OrthoSon’s hydrogel is then injected through the original needle, </w:t>
      </w:r>
      <w:r>
        <w:rPr>
          <w:rFonts w:ascii="Arial" w:eastAsiaTheme="minorHAnsi" w:hAnsi="Arial" w:cs="Arial"/>
          <w:sz w:val="22"/>
          <w:szCs w:val="22"/>
        </w:rPr>
        <w:t>where it cures (sets)</w:t>
      </w:r>
      <w:r w:rsidRPr="00FD3905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to </w:t>
      </w:r>
      <w:r w:rsidRPr="00FD3905">
        <w:rPr>
          <w:rFonts w:ascii="Arial" w:eastAsiaTheme="minorHAnsi" w:hAnsi="Arial" w:cs="Arial"/>
          <w:sz w:val="22"/>
          <w:szCs w:val="22"/>
        </w:rPr>
        <w:t xml:space="preserve">form </w:t>
      </w:r>
      <w:r>
        <w:rPr>
          <w:rFonts w:ascii="Arial" w:eastAsiaTheme="minorHAnsi" w:hAnsi="Arial" w:cs="Arial"/>
          <w:sz w:val="22"/>
          <w:szCs w:val="22"/>
        </w:rPr>
        <w:t>a replacement nucleus</w:t>
      </w:r>
      <w:r w:rsidRPr="00FD3905">
        <w:rPr>
          <w:rFonts w:ascii="Arial" w:eastAsiaTheme="minorHAnsi" w:hAnsi="Arial" w:cs="Arial"/>
          <w:sz w:val="22"/>
          <w:szCs w:val="22"/>
        </w:rPr>
        <w:t xml:space="preserve"> that restores the </w:t>
      </w:r>
      <w:r>
        <w:rPr>
          <w:rFonts w:ascii="Arial" w:eastAsiaTheme="minorHAnsi" w:hAnsi="Arial" w:cs="Arial"/>
          <w:sz w:val="22"/>
          <w:szCs w:val="22"/>
        </w:rPr>
        <w:t>function of the spinal segment</w:t>
      </w:r>
      <w:r w:rsidRPr="00FD3905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45CECD34" w14:textId="77E0A5A3" w:rsidR="00063CDB" w:rsidRPr="00FD3905" w:rsidRDefault="00063CDB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FFAB6E2" w14:textId="01EDE4D2" w:rsidR="00F018B8" w:rsidRPr="00FD3905" w:rsidRDefault="00F018B8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sz w:val="22"/>
          <w:szCs w:val="22"/>
        </w:rPr>
        <w:t>Lower back or neck pain is the largest cause of disability globally (Global</w:t>
      </w:r>
      <w:r w:rsidR="00132982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Burden of Disease Study 2015; Lancet 2016; 388: 1603-58) and causes</w:t>
      </w:r>
      <w:r w:rsidR="00132982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enormous economic burden, with the costs of treatment, productivity loss and</w:t>
      </w:r>
      <w:r w:rsidR="00132982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sickness leave exceeding $100 billion per annum in the USA (US Spending on</w:t>
      </w:r>
      <w:r w:rsidR="00132982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Personal Health Care and Public Health, 1996-2013; JAMA</w:t>
      </w:r>
      <w:r w:rsidR="00132982" w:rsidRPr="00FD3905">
        <w:rPr>
          <w:rFonts w:ascii="Arial" w:eastAsiaTheme="minorHAnsi" w:hAnsi="Arial" w:cs="Arial"/>
          <w:sz w:val="22"/>
          <w:szCs w:val="22"/>
        </w:rPr>
        <w:t xml:space="preserve"> </w:t>
      </w:r>
      <w:r w:rsidRPr="00FD3905">
        <w:rPr>
          <w:rFonts w:ascii="Arial" w:eastAsiaTheme="minorHAnsi" w:hAnsi="Arial" w:cs="Arial"/>
          <w:sz w:val="22"/>
          <w:szCs w:val="22"/>
        </w:rPr>
        <w:t>2016;316(24):2627-2646) and £12 billion pa in the UK (Pain 2000 84: 95-103).</w:t>
      </w:r>
    </w:p>
    <w:p w14:paraId="1E6FFB1F" w14:textId="49019BE5" w:rsidR="00AF11C8" w:rsidRPr="00FD3905" w:rsidRDefault="00AF11C8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5DC6838B" w14:textId="06BDAEB8" w:rsidR="00AF11C8" w:rsidRPr="00FD3905" w:rsidRDefault="001C28B0" w:rsidP="009F2497">
      <w:pPr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C28B0">
        <w:rPr>
          <w:rFonts w:ascii="Arial" w:hAnsi="Arial" w:cs="Arial"/>
          <w:sz w:val="22"/>
          <w:szCs w:val="22"/>
          <w:shd w:val="clear" w:color="auto" w:fill="FFFFFF"/>
        </w:rPr>
        <w:t>OrthoSon raised £1.8m in seed funding in November 2019 led by Oxford Technology and Innovations EIS Fund (OTIF) and its advisor Oxford Investment Consultants</w:t>
      </w:r>
      <w:r w:rsidR="00D75941" w:rsidRPr="00FD3905">
        <w:rPr>
          <w:rFonts w:ascii="Arial" w:eastAsiaTheme="minorHAnsi" w:hAnsi="Arial" w:cs="Arial"/>
          <w:sz w:val="22"/>
          <w:szCs w:val="22"/>
        </w:rPr>
        <w:t xml:space="preserve">, and has received £1.45m to date in grant funding from Innovate UK, the UK’s innovation agency. It has assembled a leading team for product and corporate development, including CEO Rich Simmonds, who has over 25 years of medical technology experience. 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Company </w:t>
      </w:r>
      <w:r w:rsidR="009F2497">
        <w:rPr>
          <w:rFonts w:ascii="Arial" w:eastAsiaTheme="minorHAnsi" w:hAnsi="Arial" w:cs="Arial"/>
          <w:sz w:val="22"/>
          <w:szCs w:val="22"/>
        </w:rPr>
        <w:t>co-</w:t>
      </w:r>
      <w:r w:rsidR="00D93B67" w:rsidRPr="00FD3905">
        <w:rPr>
          <w:rFonts w:ascii="Arial" w:eastAsiaTheme="minorHAnsi" w:hAnsi="Arial" w:cs="Arial"/>
          <w:sz w:val="22"/>
          <w:szCs w:val="22"/>
        </w:rPr>
        <w:t>f</w:t>
      </w:r>
      <w:r w:rsidR="00D75941" w:rsidRPr="00FD3905">
        <w:rPr>
          <w:rFonts w:ascii="Arial" w:eastAsiaTheme="minorHAnsi" w:hAnsi="Arial" w:cs="Arial"/>
          <w:sz w:val="22"/>
          <w:szCs w:val="22"/>
        </w:rPr>
        <w:t xml:space="preserve">ounder 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and Director of the Institute of Biomedical </w:t>
      </w:r>
      <w:r w:rsidR="00D93B67" w:rsidRPr="002930C6">
        <w:rPr>
          <w:rFonts w:ascii="Arial" w:eastAsiaTheme="minorHAnsi" w:hAnsi="Arial" w:cs="Arial"/>
          <w:sz w:val="22"/>
          <w:szCs w:val="22"/>
        </w:rPr>
        <w:t xml:space="preserve">Engineering </w:t>
      </w:r>
      <w:r w:rsidR="00EB5B2A" w:rsidRPr="002930C6">
        <w:rPr>
          <w:rFonts w:ascii="Arial" w:eastAsiaTheme="minorHAnsi" w:hAnsi="Arial" w:cs="Arial"/>
          <w:sz w:val="22"/>
          <w:szCs w:val="22"/>
        </w:rPr>
        <w:t xml:space="preserve">at the University of Oxford, </w:t>
      </w:r>
      <w:r w:rsidR="00D93B67" w:rsidRPr="002930C6">
        <w:rPr>
          <w:rFonts w:ascii="Arial" w:eastAsiaTheme="minorHAnsi" w:hAnsi="Arial" w:cs="Arial"/>
          <w:sz w:val="22"/>
          <w:szCs w:val="22"/>
        </w:rPr>
        <w:t>Professor Constantin Coussios</w:t>
      </w:r>
      <w:r w:rsidR="009F2497">
        <w:rPr>
          <w:rFonts w:ascii="Arial" w:eastAsiaTheme="minorHAnsi" w:hAnsi="Arial" w:cs="Arial"/>
          <w:sz w:val="22"/>
          <w:szCs w:val="22"/>
        </w:rPr>
        <w:t xml:space="preserve"> FREng</w:t>
      </w:r>
      <w:r>
        <w:rPr>
          <w:rFonts w:ascii="Arial" w:eastAsiaTheme="minorHAnsi" w:hAnsi="Arial" w:cs="Arial"/>
          <w:sz w:val="22"/>
          <w:szCs w:val="22"/>
        </w:rPr>
        <w:t>,</w:t>
      </w:r>
      <w:r w:rsidR="00D93B67" w:rsidRPr="002930C6">
        <w:rPr>
          <w:rFonts w:ascii="Arial" w:eastAsiaTheme="minorHAnsi" w:hAnsi="Arial" w:cs="Arial"/>
          <w:sz w:val="22"/>
          <w:szCs w:val="22"/>
        </w:rPr>
        <w:t xml:space="preserve"> is Chief Technology Officer</w:t>
      </w:r>
      <w:r w:rsidR="002930C6">
        <w:rPr>
          <w:rFonts w:ascii="Arial" w:eastAsiaTheme="minorHAnsi" w:hAnsi="Arial" w:cs="Arial"/>
          <w:sz w:val="22"/>
          <w:szCs w:val="22"/>
        </w:rPr>
        <w:t xml:space="preserve">. He is a </w:t>
      </w:r>
      <w:r w:rsidR="002930C6" w:rsidRPr="002930C6">
        <w:rPr>
          <w:rFonts w:ascii="Arial" w:eastAsiaTheme="minorHAnsi" w:hAnsi="Arial" w:cs="Arial"/>
          <w:sz w:val="22"/>
          <w:szCs w:val="22"/>
        </w:rPr>
        <w:t xml:space="preserve">therapeutic ultrasound expert </w:t>
      </w:r>
      <w:r w:rsidR="002930C6">
        <w:rPr>
          <w:rFonts w:ascii="Arial" w:eastAsiaTheme="minorHAnsi" w:hAnsi="Arial" w:cs="Arial"/>
          <w:sz w:val="22"/>
          <w:szCs w:val="22"/>
        </w:rPr>
        <w:t xml:space="preserve">and </w:t>
      </w:r>
      <w:r w:rsidR="002930C6" w:rsidRPr="002930C6">
        <w:rPr>
          <w:rFonts w:ascii="Arial" w:eastAsiaTheme="minorHAnsi" w:hAnsi="Arial" w:cs="Arial"/>
          <w:sz w:val="22"/>
          <w:szCs w:val="22"/>
        </w:rPr>
        <w:t>was also involved in the establishment of OrganOx and OxSonics Therapeutics.</w:t>
      </w:r>
      <w:r w:rsidR="002930C6">
        <w:rPr>
          <w:rFonts w:ascii="Arial" w:eastAsiaTheme="minorHAnsi" w:hAnsi="Arial" w:cs="Arial"/>
          <w:sz w:val="22"/>
          <w:szCs w:val="22"/>
        </w:rPr>
        <w:t xml:space="preserve"> S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pinal surgeon Mr Nick Birch is a Clinical Adviser. James Mallinson of Oxford Investment Consultants </w:t>
      </w:r>
      <w:r w:rsidR="0048368D">
        <w:rPr>
          <w:rFonts w:ascii="Arial" w:eastAsiaTheme="minorHAnsi" w:hAnsi="Arial" w:cs="Arial"/>
          <w:sz w:val="22"/>
          <w:szCs w:val="22"/>
        </w:rPr>
        <w:t xml:space="preserve">and </w:t>
      </w:r>
      <w:r w:rsidR="009D3AB4">
        <w:rPr>
          <w:rFonts w:ascii="Arial" w:eastAsiaTheme="minorHAnsi" w:hAnsi="Arial" w:cs="Arial"/>
          <w:sz w:val="22"/>
          <w:szCs w:val="22"/>
        </w:rPr>
        <w:t xml:space="preserve">Non-Executive Director </w:t>
      </w:r>
      <w:r w:rsidR="0048368D">
        <w:rPr>
          <w:rFonts w:ascii="Arial" w:eastAsiaTheme="minorHAnsi" w:hAnsi="Arial" w:cs="Arial"/>
          <w:sz w:val="22"/>
          <w:szCs w:val="22"/>
        </w:rPr>
        <w:t xml:space="preserve">Glyn Edwards </w:t>
      </w:r>
      <w:r w:rsidR="002930C6">
        <w:rPr>
          <w:rFonts w:ascii="Arial" w:eastAsiaTheme="minorHAnsi" w:hAnsi="Arial" w:cs="Arial"/>
          <w:sz w:val="22"/>
          <w:szCs w:val="22"/>
        </w:rPr>
        <w:t xml:space="preserve">MBE 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joined the Board last year </w:t>
      </w:r>
      <w:r w:rsidR="0048368D">
        <w:rPr>
          <w:rFonts w:ascii="Arial" w:eastAsiaTheme="minorHAnsi" w:hAnsi="Arial" w:cs="Arial"/>
          <w:sz w:val="22"/>
          <w:szCs w:val="22"/>
        </w:rPr>
        <w:t>following the closing of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 the </w:t>
      </w:r>
      <w:r w:rsidR="00EB5B2A" w:rsidRPr="00FD3905">
        <w:rPr>
          <w:rFonts w:ascii="Arial" w:eastAsiaTheme="minorHAnsi" w:hAnsi="Arial" w:cs="Arial"/>
          <w:sz w:val="22"/>
          <w:szCs w:val="22"/>
        </w:rPr>
        <w:t xml:space="preserve">seed </w:t>
      </w:r>
      <w:r w:rsidR="00D93B67" w:rsidRPr="00FD3905">
        <w:rPr>
          <w:rFonts w:ascii="Arial" w:eastAsiaTheme="minorHAnsi" w:hAnsi="Arial" w:cs="Arial"/>
          <w:sz w:val="22"/>
          <w:szCs w:val="22"/>
        </w:rPr>
        <w:t xml:space="preserve">fundraising round. </w:t>
      </w:r>
      <w:r w:rsidR="00D93B67" w:rsidRPr="00FD3905">
        <w:rPr>
          <w:rStyle w:val="Hyperlink"/>
          <w:rFonts w:ascii="Arial" w:eastAsiaTheme="minorHAnsi" w:hAnsi="Arial" w:cs="Arial"/>
          <w:sz w:val="22"/>
          <w:szCs w:val="22"/>
        </w:rPr>
        <w:t>www.orthoson.com</w:t>
      </w:r>
    </w:p>
    <w:p w14:paraId="7D3F60BA" w14:textId="49579034" w:rsidR="002805CD" w:rsidRPr="00FD3905" w:rsidRDefault="002805CD" w:rsidP="009F2497">
      <w:pPr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9302D99" w14:textId="40034087" w:rsidR="002805CD" w:rsidRPr="00FD3905" w:rsidRDefault="002805CD" w:rsidP="009F2497">
      <w:pPr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FD3905">
        <w:rPr>
          <w:rFonts w:ascii="Arial" w:eastAsiaTheme="minorHAnsi" w:hAnsi="Arial" w:cs="Arial"/>
          <w:b/>
          <w:bCs/>
          <w:sz w:val="22"/>
          <w:szCs w:val="22"/>
        </w:rPr>
        <w:t xml:space="preserve">About Innovate UK </w:t>
      </w:r>
    </w:p>
    <w:p w14:paraId="4772C6B3" w14:textId="73DD360B" w:rsidR="002805CD" w:rsidRPr="00FD3905" w:rsidRDefault="002805CD" w:rsidP="009F2497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3905">
        <w:rPr>
          <w:rFonts w:ascii="Arial" w:hAnsi="Arial" w:cs="Arial"/>
          <w:sz w:val="22"/>
          <w:szCs w:val="22"/>
        </w:rPr>
        <w:t>Innovate UK drives productivity and economic growth by supporting businesses</w:t>
      </w:r>
      <w:r w:rsidR="009F2497">
        <w:rPr>
          <w:rFonts w:ascii="Arial" w:hAnsi="Arial" w:cs="Arial"/>
          <w:sz w:val="22"/>
          <w:szCs w:val="22"/>
        </w:rPr>
        <w:t xml:space="preserve"> </w:t>
      </w:r>
      <w:r w:rsidRPr="00FD3905">
        <w:rPr>
          <w:rFonts w:ascii="Arial" w:hAnsi="Arial" w:cs="Arial"/>
          <w:sz w:val="22"/>
          <w:szCs w:val="22"/>
        </w:rPr>
        <w:t>to develop and realise the potential of new ideas. We connect businesses to the partners, customers and investors that can help</w:t>
      </w:r>
      <w:r w:rsidR="00D93B67" w:rsidRPr="00FD3905">
        <w:rPr>
          <w:rFonts w:ascii="Arial" w:hAnsi="Arial" w:cs="Arial"/>
          <w:sz w:val="22"/>
          <w:szCs w:val="22"/>
        </w:rPr>
        <w:t xml:space="preserve"> </w:t>
      </w:r>
      <w:r w:rsidRPr="00FD3905">
        <w:rPr>
          <w:rFonts w:ascii="Arial" w:hAnsi="Arial" w:cs="Arial"/>
          <w:sz w:val="22"/>
          <w:szCs w:val="22"/>
        </w:rPr>
        <w:t>them turn ideas into commercially successful products and services and business</w:t>
      </w:r>
      <w:r w:rsidR="00BD26B8" w:rsidRPr="00FD3905">
        <w:rPr>
          <w:rFonts w:ascii="Arial" w:hAnsi="Arial" w:cs="Arial"/>
          <w:sz w:val="22"/>
          <w:szCs w:val="22"/>
        </w:rPr>
        <w:t xml:space="preserve"> </w:t>
      </w:r>
      <w:r w:rsidRPr="00FD3905">
        <w:rPr>
          <w:rFonts w:ascii="Arial" w:hAnsi="Arial" w:cs="Arial"/>
          <w:sz w:val="22"/>
          <w:szCs w:val="22"/>
        </w:rPr>
        <w:t>growth. We fund business and research collaborations to accelerate innovation and drive</w:t>
      </w:r>
      <w:r w:rsidR="00BD26B8" w:rsidRPr="00FD3905">
        <w:rPr>
          <w:rFonts w:ascii="Arial" w:hAnsi="Arial" w:cs="Arial"/>
          <w:sz w:val="22"/>
          <w:szCs w:val="22"/>
        </w:rPr>
        <w:t xml:space="preserve"> </w:t>
      </w:r>
      <w:r w:rsidRPr="00FD3905">
        <w:rPr>
          <w:rFonts w:ascii="Arial" w:hAnsi="Arial" w:cs="Arial"/>
          <w:sz w:val="22"/>
          <w:szCs w:val="22"/>
        </w:rPr>
        <w:t>business investment into R&amp;D. Our support is available to businesses across all</w:t>
      </w:r>
      <w:r w:rsidR="00BD26B8" w:rsidRPr="00FD3905">
        <w:rPr>
          <w:rFonts w:ascii="Arial" w:hAnsi="Arial" w:cs="Arial"/>
          <w:sz w:val="22"/>
          <w:szCs w:val="22"/>
        </w:rPr>
        <w:t xml:space="preserve"> </w:t>
      </w:r>
      <w:r w:rsidRPr="00FD3905">
        <w:rPr>
          <w:rFonts w:ascii="Arial" w:hAnsi="Arial" w:cs="Arial"/>
          <w:sz w:val="22"/>
          <w:szCs w:val="22"/>
        </w:rPr>
        <w:t xml:space="preserve">economic sectors, value chains and UK regions. Innovate UK is part of UK Research and Innovation. For more information visit </w:t>
      </w:r>
      <w:r w:rsidRPr="00FD3905">
        <w:rPr>
          <w:rStyle w:val="Hyperlink"/>
          <w:rFonts w:ascii="Arial" w:hAnsi="Arial" w:cs="Arial"/>
          <w:sz w:val="22"/>
          <w:szCs w:val="22"/>
        </w:rPr>
        <w:t>www.innovateuk.ukri.org</w:t>
      </w:r>
    </w:p>
    <w:p w14:paraId="14F15B89" w14:textId="77777777" w:rsidR="002805CD" w:rsidRPr="00FD3905" w:rsidRDefault="002805CD" w:rsidP="002805CD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2805CD" w:rsidRPr="00FD3905" w:rsidSect="00AB4FEA">
      <w:headerReference w:type="default" r:id="rId8"/>
      <w:footerReference w:type="default" r:id="rId9"/>
      <w:pgSz w:w="11906" w:h="16838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5A7C" w14:textId="77777777" w:rsidR="00A0130F" w:rsidRDefault="00A0130F" w:rsidP="00174B5C">
      <w:r>
        <w:separator/>
      </w:r>
    </w:p>
  </w:endnote>
  <w:endnote w:type="continuationSeparator" w:id="0">
    <w:p w14:paraId="23227200" w14:textId="77777777" w:rsidR="00A0130F" w:rsidRDefault="00A0130F" w:rsidP="001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72CF" w14:textId="77777777" w:rsidR="00277B2F" w:rsidRPr="003064DA" w:rsidRDefault="00277B2F" w:rsidP="003064DA">
    <w:pPr>
      <w:pStyle w:val="Footer"/>
      <w:jc w:val="center"/>
      <w:rPr>
        <w:rFonts w:asciiTheme="minorHAnsi" w:hAnsiTheme="minorHAnsi"/>
        <w:i/>
        <w:color w:val="A6A6A6" w:themeColor="background1" w:themeShade="A6"/>
        <w:sz w:val="22"/>
      </w:rPr>
    </w:pPr>
    <w:r w:rsidRPr="003064DA">
      <w:rPr>
        <w:rFonts w:asciiTheme="minorHAnsi" w:hAnsiTheme="minorHAnsi"/>
        <w:b/>
        <w:i/>
        <w:color w:val="A6A6A6" w:themeColor="background1" w:themeShade="A6"/>
      </w:rPr>
      <w:t>Registered Office:</w:t>
    </w:r>
    <w:r w:rsidRPr="003064DA">
      <w:rPr>
        <w:rFonts w:asciiTheme="minorHAnsi" w:hAnsiTheme="minorHAnsi"/>
        <w:i/>
        <w:color w:val="A6A6A6" w:themeColor="background1" w:themeShade="A6"/>
      </w:rPr>
      <w:t xml:space="preserve"> </w:t>
    </w:r>
    <w:r>
      <w:rPr>
        <w:rFonts w:asciiTheme="minorHAnsi" w:hAnsiTheme="minorHAnsi"/>
        <w:i/>
        <w:color w:val="A6A6A6" w:themeColor="background1" w:themeShade="A6"/>
      </w:rPr>
      <w:t>The Magdalen Centre, Robert Robinson Avenue, Oxford OX4 4GA</w:t>
    </w:r>
  </w:p>
  <w:p w14:paraId="09AD31D0" w14:textId="77777777" w:rsidR="00277B2F" w:rsidRPr="003064DA" w:rsidRDefault="00277B2F" w:rsidP="003064DA">
    <w:pPr>
      <w:pStyle w:val="Footer"/>
      <w:jc w:val="center"/>
      <w:rPr>
        <w:rFonts w:asciiTheme="minorHAnsi" w:hAnsiTheme="minorHAnsi"/>
        <w:i/>
        <w:color w:val="A6A6A6" w:themeColor="background1" w:themeShade="A6"/>
      </w:rPr>
    </w:pPr>
    <w:r w:rsidRPr="003064DA">
      <w:rPr>
        <w:rFonts w:asciiTheme="minorHAnsi" w:hAnsiTheme="minorHAnsi"/>
        <w:b/>
        <w:i/>
        <w:color w:val="A6A6A6" w:themeColor="background1" w:themeShade="A6"/>
      </w:rPr>
      <w:t>Company Registration Number:</w:t>
    </w:r>
    <w:r w:rsidRPr="003064DA">
      <w:rPr>
        <w:rFonts w:asciiTheme="minorHAnsi" w:hAnsiTheme="minorHAnsi"/>
        <w:i/>
        <w:color w:val="A6A6A6" w:themeColor="background1" w:themeShade="A6"/>
      </w:rPr>
      <w:t xml:space="preserve"> </w:t>
    </w:r>
    <w:r w:rsidR="002C35C0">
      <w:rPr>
        <w:rFonts w:asciiTheme="minorHAnsi" w:hAnsiTheme="minorHAnsi"/>
        <w:i/>
        <w:color w:val="A6A6A6" w:themeColor="background1" w:themeShade="A6"/>
      </w:rPr>
      <w:t>9796975</w:t>
    </w:r>
    <w:r w:rsidRPr="003064DA">
      <w:rPr>
        <w:rFonts w:asciiTheme="minorHAnsi" w:hAnsiTheme="minorHAnsi"/>
        <w:color w:val="A6A6A6" w:themeColor="background1" w:themeShade="A6"/>
      </w:rPr>
      <w:t>|</w:t>
    </w:r>
    <w:r w:rsidRPr="003064DA">
      <w:rPr>
        <w:rFonts w:asciiTheme="minorHAnsi" w:hAnsiTheme="minorHAnsi"/>
        <w:i/>
        <w:color w:val="A6A6A6" w:themeColor="background1" w:themeShade="A6"/>
      </w:rPr>
      <w:t xml:space="preserve"> </w:t>
    </w:r>
    <w:r w:rsidRPr="003064DA">
      <w:rPr>
        <w:rFonts w:asciiTheme="minorHAnsi" w:hAnsiTheme="minorHAnsi"/>
        <w:b/>
        <w:i/>
        <w:color w:val="A6A6A6" w:themeColor="background1" w:themeShade="A6"/>
      </w:rPr>
      <w:t>VAT Registration Number:</w:t>
    </w:r>
    <w:r w:rsidRPr="003064DA">
      <w:rPr>
        <w:rFonts w:asciiTheme="minorHAnsi" w:hAnsiTheme="minorHAnsi"/>
        <w:i/>
        <w:color w:val="A6A6A6" w:themeColor="background1" w:themeShade="A6"/>
      </w:rPr>
      <w:t xml:space="preserve"> GB</w:t>
    </w:r>
    <w:r w:rsidRPr="003064DA">
      <w:rPr>
        <w:rFonts w:asciiTheme="minorHAnsi" w:hAnsiTheme="minorHAnsi"/>
        <w:sz w:val="22"/>
      </w:rPr>
      <w:t xml:space="preserve"> </w:t>
    </w:r>
    <w:r w:rsidR="002C35C0">
      <w:rPr>
        <w:rFonts w:asciiTheme="minorHAnsi" w:hAnsiTheme="minorHAnsi"/>
        <w:i/>
        <w:color w:val="A6A6A6" w:themeColor="background1" w:themeShade="A6"/>
      </w:rPr>
      <w:t>247 3277 92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C262" w14:textId="77777777" w:rsidR="00A0130F" w:rsidRDefault="00A0130F" w:rsidP="00174B5C">
      <w:r>
        <w:separator/>
      </w:r>
    </w:p>
  </w:footnote>
  <w:footnote w:type="continuationSeparator" w:id="0">
    <w:p w14:paraId="66F05419" w14:textId="77777777" w:rsidR="00A0130F" w:rsidRDefault="00A0130F" w:rsidP="0017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6F58" w14:textId="77777777" w:rsidR="00AB4FEA" w:rsidRDefault="00AB4FEA" w:rsidP="00AB4FEA">
    <w:pPr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459F1" wp14:editId="5456079A">
          <wp:simplePos x="0" y="0"/>
          <wp:positionH relativeFrom="page">
            <wp:align>center</wp:align>
          </wp:positionH>
          <wp:positionV relativeFrom="paragraph">
            <wp:posOffset>-226060</wp:posOffset>
          </wp:positionV>
          <wp:extent cx="1508098" cy="488887"/>
          <wp:effectExtent l="0" t="0" r="0" b="6985"/>
          <wp:wrapTight wrapText="bothSides">
            <wp:wrapPolygon edited="0">
              <wp:start x="273" y="0"/>
              <wp:lineTo x="0" y="5056"/>
              <wp:lineTo x="0" y="16853"/>
              <wp:lineTo x="273" y="21066"/>
              <wp:lineTo x="1911" y="21066"/>
              <wp:lineTo x="3003" y="21066"/>
              <wp:lineTo x="20472" y="14325"/>
              <wp:lineTo x="21291" y="13482"/>
              <wp:lineTo x="21291" y="4213"/>
              <wp:lineTo x="1911" y="0"/>
              <wp:lineTo x="273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-04-10 OrthoS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098" cy="48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2983A0" w14:textId="77777777" w:rsidR="00AB4FEA" w:rsidRDefault="00AB4FEA" w:rsidP="00AB4FEA">
    <w:pPr>
      <w:jc w:val="right"/>
      <w:rPr>
        <w:rFonts w:ascii="Arial" w:hAnsi="Arial" w:cs="Arial"/>
        <w:color w:val="808080" w:themeColor="background1" w:themeShade="80"/>
        <w:sz w:val="22"/>
        <w:szCs w:val="22"/>
      </w:rPr>
    </w:pPr>
  </w:p>
  <w:p w14:paraId="4F0D1D8C" w14:textId="717A8624" w:rsidR="00AB4FEA" w:rsidRPr="00AB4FEA" w:rsidRDefault="00AB4FEA" w:rsidP="005936F8">
    <w:pPr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AB4FE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</w:p>
  <w:p w14:paraId="45335B60" w14:textId="77777777" w:rsidR="00277B2F" w:rsidRDefault="00277B2F" w:rsidP="00174B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4470"/>
    <w:multiLevelType w:val="hybridMultilevel"/>
    <w:tmpl w:val="471C8E30"/>
    <w:lvl w:ilvl="0" w:tplc="45344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1DC7"/>
    <w:multiLevelType w:val="hybridMultilevel"/>
    <w:tmpl w:val="2F6A5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5242"/>
    <w:multiLevelType w:val="hybridMultilevel"/>
    <w:tmpl w:val="D4B47776"/>
    <w:lvl w:ilvl="0" w:tplc="88E43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01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E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E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EB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7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4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06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8B1DED"/>
    <w:multiLevelType w:val="hybridMultilevel"/>
    <w:tmpl w:val="8D7EA430"/>
    <w:lvl w:ilvl="0" w:tplc="DE5627B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0"/>
    <w:rsid w:val="00007655"/>
    <w:rsid w:val="00063CDB"/>
    <w:rsid w:val="00074788"/>
    <w:rsid w:val="00090E9B"/>
    <w:rsid w:val="000A3CEE"/>
    <w:rsid w:val="000C38A7"/>
    <w:rsid w:val="000C4D08"/>
    <w:rsid w:val="0011511C"/>
    <w:rsid w:val="001156AA"/>
    <w:rsid w:val="00132982"/>
    <w:rsid w:val="00133811"/>
    <w:rsid w:val="00174B5C"/>
    <w:rsid w:val="001768CF"/>
    <w:rsid w:val="001C28B0"/>
    <w:rsid w:val="001D3DB5"/>
    <w:rsid w:val="001D5BFB"/>
    <w:rsid w:val="002141E5"/>
    <w:rsid w:val="00242F34"/>
    <w:rsid w:val="00260E65"/>
    <w:rsid w:val="002724E0"/>
    <w:rsid w:val="00277B2F"/>
    <w:rsid w:val="002805CD"/>
    <w:rsid w:val="002930C6"/>
    <w:rsid w:val="00295392"/>
    <w:rsid w:val="002C35C0"/>
    <w:rsid w:val="003064DA"/>
    <w:rsid w:val="00306777"/>
    <w:rsid w:val="0031539F"/>
    <w:rsid w:val="00317ED8"/>
    <w:rsid w:val="00320553"/>
    <w:rsid w:val="00332F85"/>
    <w:rsid w:val="003730FE"/>
    <w:rsid w:val="00394433"/>
    <w:rsid w:val="003B0DC8"/>
    <w:rsid w:val="003C5C24"/>
    <w:rsid w:val="003E213A"/>
    <w:rsid w:val="00410D55"/>
    <w:rsid w:val="00412716"/>
    <w:rsid w:val="00424228"/>
    <w:rsid w:val="0045726E"/>
    <w:rsid w:val="0048368D"/>
    <w:rsid w:val="00490AF0"/>
    <w:rsid w:val="004947F3"/>
    <w:rsid w:val="004A2A34"/>
    <w:rsid w:val="004A30BF"/>
    <w:rsid w:val="004B028E"/>
    <w:rsid w:val="004B0E2C"/>
    <w:rsid w:val="004C3F84"/>
    <w:rsid w:val="004E1FA0"/>
    <w:rsid w:val="005251AA"/>
    <w:rsid w:val="005557E9"/>
    <w:rsid w:val="0056743C"/>
    <w:rsid w:val="00585AA6"/>
    <w:rsid w:val="005936F8"/>
    <w:rsid w:val="005A03AF"/>
    <w:rsid w:val="005B06AF"/>
    <w:rsid w:val="005C4033"/>
    <w:rsid w:val="006D1B22"/>
    <w:rsid w:val="006E6CD1"/>
    <w:rsid w:val="007032B3"/>
    <w:rsid w:val="00722AA8"/>
    <w:rsid w:val="00723FB3"/>
    <w:rsid w:val="00743800"/>
    <w:rsid w:val="00771A9A"/>
    <w:rsid w:val="007B5590"/>
    <w:rsid w:val="008002B5"/>
    <w:rsid w:val="00807FA2"/>
    <w:rsid w:val="00816FA2"/>
    <w:rsid w:val="00851A71"/>
    <w:rsid w:val="00852443"/>
    <w:rsid w:val="008858F9"/>
    <w:rsid w:val="008B442D"/>
    <w:rsid w:val="008C6DC1"/>
    <w:rsid w:val="008E3264"/>
    <w:rsid w:val="008E46EB"/>
    <w:rsid w:val="008E7E67"/>
    <w:rsid w:val="009524B3"/>
    <w:rsid w:val="00965DFE"/>
    <w:rsid w:val="009A56C6"/>
    <w:rsid w:val="009B64EF"/>
    <w:rsid w:val="009C3BBB"/>
    <w:rsid w:val="009D3AB4"/>
    <w:rsid w:val="009F2497"/>
    <w:rsid w:val="00A0130F"/>
    <w:rsid w:val="00A43B49"/>
    <w:rsid w:val="00AB4FEA"/>
    <w:rsid w:val="00AB7192"/>
    <w:rsid w:val="00AE26BC"/>
    <w:rsid w:val="00AF11C8"/>
    <w:rsid w:val="00B532E9"/>
    <w:rsid w:val="00B60C7F"/>
    <w:rsid w:val="00BC7CC1"/>
    <w:rsid w:val="00BD26B8"/>
    <w:rsid w:val="00BF5901"/>
    <w:rsid w:val="00C21879"/>
    <w:rsid w:val="00C50154"/>
    <w:rsid w:val="00C53F27"/>
    <w:rsid w:val="00C66969"/>
    <w:rsid w:val="00C67F41"/>
    <w:rsid w:val="00C8727A"/>
    <w:rsid w:val="00CA5FA9"/>
    <w:rsid w:val="00CD0FC7"/>
    <w:rsid w:val="00CD389C"/>
    <w:rsid w:val="00CF2C10"/>
    <w:rsid w:val="00D06DAB"/>
    <w:rsid w:val="00D75941"/>
    <w:rsid w:val="00D93B67"/>
    <w:rsid w:val="00D94D5E"/>
    <w:rsid w:val="00DB54CD"/>
    <w:rsid w:val="00DF1375"/>
    <w:rsid w:val="00E026D5"/>
    <w:rsid w:val="00E32184"/>
    <w:rsid w:val="00E358B3"/>
    <w:rsid w:val="00E468B9"/>
    <w:rsid w:val="00E46C9E"/>
    <w:rsid w:val="00E52F05"/>
    <w:rsid w:val="00E613EB"/>
    <w:rsid w:val="00E7027A"/>
    <w:rsid w:val="00E93716"/>
    <w:rsid w:val="00EB5B2A"/>
    <w:rsid w:val="00EC715C"/>
    <w:rsid w:val="00EE332D"/>
    <w:rsid w:val="00F018B8"/>
    <w:rsid w:val="00F52F09"/>
    <w:rsid w:val="00F71CCB"/>
    <w:rsid w:val="00F87CAB"/>
    <w:rsid w:val="00F94348"/>
    <w:rsid w:val="00FA51F5"/>
    <w:rsid w:val="00FD0D46"/>
    <w:rsid w:val="00FD390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289A57"/>
  <w15:docId w15:val="{404DEF38-480B-4503-9111-B96840C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27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71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4D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4D5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B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5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C7CC1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66969"/>
    <w:rPr>
      <w:color w:val="0000FF"/>
      <w:u w:val="single"/>
    </w:rPr>
  </w:style>
  <w:style w:type="paragraph" w:customStyle="1" w:styleId="xmsonormal">
    <w:name w:val="x_msonormal"/>
    <w:basedOn w:val="Normal"/>
    <w:rsid w:val="002805CD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05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13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Palmer Foster</dc:creator>
  <cp:lastModifiedBy>Suzanne Algie</cp:lastModifiedBy>
  <cp:revision>2</cp:revision>
  <cp:lastPrinted>2020-07-28T15:46:00Z</cp:lastPrinted>
  <dcterms:created xsi:type="dcterms:W3CDTF">2020-07-28T18:01:00Z</dcterms:created>
  <dcterms:modified xsi:type="dcterms:W3CDTF">2020-07-28T18:01:00Z</dcterms:modified>
</cp:coreProperties>
</file>